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A38" w:rsidRDefault="009C0A38" w:rsidP="0003083C">
      <w:pPr>
        <w:spacing w:line="240" w:lineRule="exact"/>
        <w:jc w:val="right"/>
        <w:rPr>
          <w:sz w:val="28"/>
          <w:szCs w:val="28"/>
        </w:rPr>
      </w:pPr>
      <w:r>
        <w:rPr>
          <w:sz w:val="28"/>
          <w:szCs w:val="28"/>
        </w:rPr>
        <w:t xml:space="preserve">Приложение </w:t>
      </w:r>
      <w:r w:rsidR="00F81D9E">
        <w:rPr>
          <w:sz w:val="28"/>
          <w:szCs w:val="28"/>
        </w:rPr>
        <w:t>1</w:t>
      </w:r>
    </w:p>
    <w:p w:rsidR="009C0A38" w:rsidRDefault="009C0A38" w:rsidP="006E2D10">
      <w:pPr>
        <w:spacing w:line="240" w:lineRule="exact"/>
        <w:jc w:val="center"/>
        <w:rPr>
          <w:sz w:val="28"/>
          <w:szCs w:val="28"/>
        </w:rPr>
      </w:pPr>
    </w:p>
    <w:p w:rsidR="006E2D10" w:rsidRDefault="009C0A38" w:rsidP="006E2D10">
      <w:pPr>
        <w:spacing w:line="240" w:lineRule="exact"/>
        <w:jc w:val="center"/>
        <w:rPr>
          <w:rFonts w:eastAsiaTheme="minorHAnsi"/>
          <w:sz w:val="28"/>
          <w:szCs w:val="28"/>
          <w:lang w:eastAsia="en-US"/>
        </w:rPr>
      </w:pPr>
      <w:r>
        <w:rPr>
          <w:sz w:val="28"/>
          <w:szCs w:val="28"/>
        </w:rPr>
        <w:t>Информация о выполнении проектов и мероприятий, определенных Стратегией</w:t>
      </w:r>
      <w:r w:rsidRPr="00FD1463">
        <w:rPr>
          <w:rFonts w:eastAsiaTheme="minorHAnsi"/>
          <w:sz w:val="28"/>
          <w:szCs w:val="28"/>
          <w:lang w:eastAsia="en-US"/>
        </w:rPr>
        <w:t xml:space="preserve"> </w:t>
      </w:r>
      <w:r w:rsidR="00FD1463">
        <w:rPr>
          <w:sz w:val="28"/>
          <w:szCs w:val="28"/>
        </w:rPr>
        <w:t xml:space="preserve">социально-экономического развития </w:t>
      </w:r>
      <w:r w:rsidR="006E2D10" w:rsidRPr="00FD1463">
        <w:rPr>
          <w:rFonts w:eastAsiaTheme="minorHAnsi"/>
          <w:sz w:val="28"/>
          <w:szCs w:val="28"/>
          <w:lang w:eastAsia="en-US"/>
        </w:rPr>
        <w:t xml:space="preserve">города Ставрополя </w:t>
      </w:r>
      <w:r w:rsidR="00FD1463">
        <w:rPr>
          <w:rFonts w:eastAsiaTheme="minorHAnsi"/>
          <w:sz w:val="28"/>
          <w:szCs w:val="28"/>
          <w:lang w:eastAsia="en-US"/>
        </w:rPr>
        <w:t>до 2020 года</w:t>
      </w:r>
    </w:p>
    <w:p w:rsidR="009C0A38" w:rsidRPr="00FD1463" w:rsidRDefault="009C0A38" w:rsidP="006E2D10">
      <w:pPr>
        <w:spacing w:line="240" w:lineRule="exact"/>
        <w:jc w:val="center"/>
        <w:rPr>
          <w:sz w:val="28"/>
          <w:szCs w:val="28"/>
        </w:rPr>
      </w:pPr>
    </w:p>
    <w:tbl>
      <w:tblPr>
        <w:tblW w:w="15767" w:type="dxa"/>
        <w:jc w:val="center"/>
        <w:tblInd w:w="-3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8"/>
        <w:gridCol w:w="12899"/>
      </w:tblGrid>
      <w:tr w:rsidR="0053008A" w:rsidRPr="003D0A32" w:rsidTr="0053008A">
        <w:trPr>
          <w:trHeight w:val="1023"/>
          <w:tblHeader/>
          <w:jc w:val="center"/>
        </w:trPr>
        <w:tc>
          <w:tcPr>
            <w:tcW w:w="2868" w:type="dxa"/>
            <w:vAlign w:val="center"/>
          </w:tcPr>
          <w:p w:rsidR="0053008A" w:rsidRPr="003D0A32" w:rsidRDefault="0053008A" w:rsidP="00E7410E">
            <w:pPr>
              <w:widowControl w:val="0"/>
              <w:tabs>
                <w:tab w:val="left" w:pos="3390"/>
              </w:tabs>
              <w:jc w:val="center"/>
              <w:rPr>
                <w:sz w:val="24"/>
                <w:szCs w:val="24"/>
              </w:rPr>
            </w:pPr>
            <w:r w:rsidRPr="003D0A32">
              <w:rPr>
                <w:sz w:val="24"/>
                <w:szCs w:val="24"/>
              </w:rPr>
              <w:t xml:space="preserve">Задачи, </w:t>
            </w:r>
          </w:p>
          <w:p w:rsidR="0053008A" w:rsidRPr="003D0A32" w:rsidRDefault="0053008A" w:rsidP="00E7410E">
            <w:pPr>
              <w:widowControl w:val="0"/>
              <w:tabs>
                <w:tab w:val="left" w:pos="3390"/>
              </w:tabs>
              <w:jc w:val="center"/>
              <w:rPr>
                <w:sz w:val="24"/>
                <w:szCs w:val="24"/>
              </w:rPr>
            </w:pPr>
            <w:r w:rsidRPr="003D0A32">
              <w:rPr>
                <w:sz w:val="24"/>
                <w:szCs w:val="24"/>
              </w:rPr>
              <w:t>определенные Стратегией</w:t>
            </w:r>
          </w:p>
        </w:tc>
        <w:tc>
          <w:tcPr>
            <w:tcW w:w="12899" w:type="dxa"/>
            <w:vAlign w:val="center"/>
          </w:tcPr>
          <w:p w:rsidR="0053008A" w:rsidRPr="003D0A32" w:rsidRDefault="0053008A" w:rsidP="00E7410E">
            <w:pPr>
              <w:widowControl w:val="0"/>
              <w:tabs>
                <w:tab w:val="left" w:pos="3390"/>
              </w:tabs>
              <w:jc w:val="center"/>
              <w:rPr>
                <w:rFonts w:eastAsiaTheme="minorHAnsi"/>
                <w:sz w:val="24"/>
                <w:szCs w:val="24"/>
                <w:lang w:eastAsia="en-US"/>
              </w:rPr>
            </w:pPr>
            <w:r w:rsidRPr="003D0A32">
              <w:rPr>
                <w:rFonts w:eastAsiaTheme="minorHAnsi"/>
                <w:sz w:val="24"/>
                <w:szCs w:val="24"/>
                <w:lang w:eastAsia="en-US"/>
              </w:rPr>
              <w:t>Проекты и мероприятия, определенные Стратегией</w:t>
            </w:r>
          </w:p>
          <w:p w:rsidR="0053008A" w:rsidRPr="003D0A32" w:rsidRDefault="0053008A" w:rsidP="00E7410E">
            <w:pPr>
              <w:widowControl w:val="0"/>
              <w:tabs>
                <w:tab w:val="left" w:pos="3390"/>
              </w:tabs>
              <w:jc w:val="center"/>
              <w:rPr>
                <w:rFonts w:eastAsiaTheme="minorHAnsi"/>
                <w:sz w:val="24"/>
                <w:szCs w:val="24"/>
                <w:lang w:eastAsia="en-US"/>
              </w:rPr>
            </w:pPr>
            <w:r w:rsidRPr="003D0A32">
              <w:rPr>
                <w:rFonts w:eastAsiaTheme="minorHAnsi"/>
                <w:sz w:val="24"/>
                <w:szCs w:val="24"/>
                <w:lang w:eastAsia="en-US"/>
              </w:rPr>
              <w:t>реализованные в 2012 году</w:t>
            </w:r>
          </w:p>
        </w:tc>
      </w:tr>
      <w:tr w:rsidR="003C22DD" w:rsidRPr="003D0A32" w:rsidTr="003C22DD">
        <w:trPr>
          <w:trHeight w:val="533"/>
          <w:jc w:val="center"/>
        </w:trPr>
        <w:tc>
          <w:tcPr>
            <w:tcW w:w="15767" w:type="dxa"/>
            <w:gridSpan w:val="2"/>
            <w:vAlign w:val="center"/>
          </w:tcPr>
          <w:p w:rsidR="003C22DD" w:rsidRPr="003D0A32" w:rsidRDefault="003C22DD" w:rsidP="00E7410E">
            <w:pPr>
              <w:widowControl w:val="0"/>
              <w:tabs>
                <w:tab w:val="left" w:pos="3390"/>
              </w:tabs>
              <w:jc w:val="center"/>
              <w:rPr>
                <w:rFonts w:eastAsiaTheme="minorHAnsi"/>
                <w:sz w:val="24"/>
                <w:szCs w:val="24"/>
                <w:lang w:eastAsia="en-US"/>
              </w:rPr>
            </w:pPr>
            <w:r w:rsidRPr="003D0A32">
              <w:rPr>
                <w:sz w:val="24"/>
                <w:szCs w:val="24"/>
              </w:rPr>
              <w:t>1. Экономическая политика</w:t>
            </w:r>
          </w:p>
        </w:tc>
      </w:tr>
      <w:tr w:rsidR="003C22DD" w:rsidRPr="003D0A32" w:rsidTr="003C22DD">
        <w:trPr>
          <w:trHeight w:val="271"/>
          <w:jc w:val="center"/>
        </w:trPr>
        <w:tc>
          <w:tcPr>
            <w:tcW w:w="15767" w:type="dxa"/>
            <w:gridSpan w:val="2"/>
          </w:tcPr>
          <w:p w:rsidR="003C22DD" w:rsidRPr="003D0A32" w:rsidRDefault="003C22DD" w:rsidP="009C140F">
            <w:pPr>
              <w:widowControl w:val="0"/>
              <w:tabs>
                <w:tab w:val="left" w:pos="3390"/>
              </w:tabs>
              <w:spacing w:line="240" w:lineRule="exact"/>
              <w:jc w:val="center"/>
              <w:rPr>
                <w:sz w:val="24"/>
                <w:szCs w:val="24"/>
              </w:rPr>
            </w:pPr>
            <w:r w:rsidRPr="003D0A32">
              <w:rPr>
                <w:sz w:val="24"/>
                <w:szCs w:val="24"/>
              </w:rPr>
              <w:t>1.</w:t>
            </w:r>
            <w:r>
              <w:rPr>
                <w:sz w:val="24"/>
                <w:szCs w:val="24"/>
              </w:rPr>
              <w:t>1.</w:t>
            </w:r>
            <w:r w:rsidRPr="003D0A32">
              <w:rPr>
                <w:sz w:val="24"/>
                <w:szCs w:val="24"/>
              </w:rPr>
              <w:t xml:space="preserve"> Стимулирование инвестиционной активности</w:t>
            </w:r>
          </w:p>
        </w:tc>
      </w:tr>
      <w:tr w:rsidR="003C22DD" w:rsidRPr="003D0A32" w:rsidTr="003C22DD">
        <w:trPr>
          <w:trHeight w:val="271"/>
          <w:jc w:val="center"/>
        </w:trPr>
        <w:tc>
          <w:tcPr>
            <w:tcW w:w="2868" w:type="dxa"/>
          </w:tcPr>
          <w:p w:rsidR="003C22DD" w:rsidRPr="003D0A32" w:rsidRDefault="009716DF" w:rsidP="00F54C72">
            <w:pPr>
              <w:autoSpaceDE w:val="0"/>
              <w:autoSpaceDN w:val="0"/>
              <w:adjustRightInd w:val="0"/>
              <w:ind w:firstLine="34"/>
              <w:jc w:val="both"/>
              <w:rPr>
                <w:sz w:val="24"/>
                <w:szCs w:val="24"/>
              </w:rPr>
            </w:pPr>
            <w:r>
              <w:rPr>
                <w:sz w:val="24"/>
                <w:szCs w:val="24"/>
              </w:rPr>
              <w:t>Продвижение положительного имиджа города</w:t>
            </w:r>
          </w:p>
        </w:tc>
        <w:tc>
          <w:tcPr>
            <w:tcW w:w="12899" w:type="dxa"/>
          </w:tcPr>
          <w:p w:rsidR="009716DF" w:rsidRPr="00405F40" w:rsidRDefault="009716DF" w:rsidP="00285F55">
            <w:pPr>
              <w:widowControl w:val="0"/>
              <w:tabs>
                <w:tab w:val="left" w:pos="3390"/>
              </w:tabs>
              <w:jc w:val="both"/>
              <w:rPr>
                <w:sz w:val="24"/>
                <w:szCs w:val="24"/>
              </w:rPr>
            </w:pPr>
            <w:r w:rsidRPr="00405F40">
              <w:rPr>
                <w:sz w:val="24"/>
                <w:szCs w:val="24"/>
              </w:rPr>
              <w:t xml:space="preserve">В целях создания благоприятных условий для формирования и продвижения конкурентных преимуществ города Ставрополя </w:t>
            </w:r>
            <w:r>
              <w:rPr>
                <w:sz w:val="24"/>
                <w:szCs w:val="24"/>
              </w:rPr>
              <w:t>разработана</w:t>
            </w:r>
            <w:r w:rsidRPr="00405F40">
              <w:rPr>
                <w:sz w:val="24"/>
                <w:szCs w:val="24"/>
              </w:rPr>
              <w:t xml:space="preserve"> долгосрочн</w:t>
            </w:r>
            <w:r>
              <w:rPr>
                <w:sz w:val="24"/>
                <w:szCs w:val="24"/>
              </w:rPr>
              <w:t>ая</w:t>
            </w:r>
            <w:r w:rsidRPr="00405F40">
              <w:rPr>
                <w:sz w:val="24"/>
                <w:szCs w:val="24"/>
              </w:rPr>
              <w:t xml:space="preserve"> муниципальн</w:t>
            </w:r>
            <w:r>
              <w:rPr>
                <w:sz w:val="24"/>
                <w:szCs w:val="24"/>
              </w:rPr>
              <w:t>ая</w:t>
            </w:r>
            <w:r w:rsidRPr="00405F40">
              <w:rPr>
                <w:sz w:val="24"/>
                <w:szCs w:val="24"/>
              </w:rPr>
              <w:t xml:space="preserve"> целев</w:t>
            </w:r>
            <w:r>
              <w:rPr>
                <w:sz w:val="24"/>
                <w:szCs w:val="24"/>
              </w:rPr>
              <w:t>ая</w:t>
            </w:r>
            <w:r w:rsidRPr="00405F40">
              <w:rPr>
                <w:sz w:val="24"/>
                <w:szCs w:val="24"/>
              </w:rPr>
              <w:t xml:space="preserve"> программ</w:t>
            </w:r>
            <w:r>
              <w:rPr>
                <w:sz w:val="24"/>
                <w:szCs w:val="24"/>
              </w:rPr>
              <w:t>а</w:t>
            </w:r>
            <w:r w:rsidRPr="00405F40">
              <w:rPr>
                <w:sz w:val="24"/>
                <w:szCs w:val="24"/>
              </w:rPr>
              <w:t xml:space="preserve"> «Продвижение конкурентных преимуществ города Ставрополя на 2012-2014 годы».</w:t>
            </w:r>
          </w:p>
          <w:p w:rsidR="009716DF" w:rsidRDefault="009716DF" w:rsidP="00285F55">
            <w:pPr>
              <w:widowControl w:val="0"/>
              <w:tabs>
                <w:tab w:val="left" w:pos="3390"/>
              </w:tabs>
              <w:jc w:val="both"/>
              <w:rPr>
                <w:sz w:val="24"/>
                <w:szCs w:val="24"/>
              </w:rPr>
            </w:pPr>
            <w:r w:rsidRPr="00405F40">
              <w:rPr>
                <w:sz w:val="24"/>
                <w:szCs w:val="24"/>
              </w:rPr>
              <w:t>В 2012 году на реализацию программных мероприятий было предусмотрено</w:t>
            </w:r>
            <w:r>
              <w:rPr>
                <w:sz w:val="24"/>
                <w:szCs w:val="24"/>
              </w:rPr>
              <w:t xml:space="preserve"> </w:t>
            </w:r>
            <w:r w:rsidRPr="00405F40">
              <w:rPr>
                <w:sz w:val="24"/>
                <w:szCs w:val="24"/>
              </w:rPr>
              <w:t>1 млн. 760,0 тыс. рубле</w:t>
            </w:r>
            <w:r>
              <w:rPr>
                <w:sz w:val="24"/>
                <w:szCs w:val="24"/>
              </w:rPr>
              <w:t>й из бюджета города Ставрополя.</w:t>
            </w:r>
          </w:p>
          <w:p w:rsidR="009716DF" w:rsidRPr="00405F40" w:rsidRDefault="009716DF" w:rsidP="00285F55">
            <w:pPr>
              <w:widowControl w:val="0"/>
              <w:tabs>
                <w:tab w:val="left" w:pos="3390"/>
              </w:tabs>
              <w:jc w:val="both"/>
              <w:rPr>
                <w:sz w:val="24"/>
                <w:szCs w:val="24"/>
              </w:rPr>
            </w:pPr>
            <w:r>
              <w:rPr>
                <w:sz w:val="24"/>
                <w:szCs w:val="24"/>
              </w:rPr>
              <w:t>В рамках</w:t>
            </w:r>
            <w:r w:rsidRPr="00405F40">
              <w:rPr>
                <w:sz w:val="24"/>
                <w:szCs w:val="24"/>
              </w:rPr>
              <w:t xml:space="preserve"> реализации программных мероприятий создан туристический портал «Виртуальный Ставрополь»</w:t>
            </w:r>
            <w:r>
              <w:rPr>
                <w:sz w:val="24"/>
                <w:szCs w:val="24"/>
              </w:rPr>
              <w:t>.</w:t>
            </w:r>
          </w:p>
          <w:p w:rsidR="009716DF" w:rsidRPr="00405F40" w:rsidRDefault="009716DF" w:rsidP="00285F55">
            <w:pPr>
              <w:widowControl w:val="0"/>
              <w:tabs>
                <w:tab w:val="left" w:pos="3390"/>
              </w:tabs>
              <w:jc w:val="both"/>
              <w:rPr>
                <w:sz w:val="24"/>
                <w:szCs w:val="24"/>
              </w:rPr>
            </w:pPr>
            <w:r w:rsidRPr="00405F40">
              <w:rPr>
                <w:sz w:val="24"/>
                <w:szCs w:val="24"/>
              </w:rPr>
              <w:t xml:space="preserve">Администрацией города Ставрополя принято участие в IX Международном форуме «Инвестиции в человека» </w:t>
            </w:r>
            <w:r w:rsidR="00285F55" w:rsidRPr="00285F55">
              <w:rPr>
                <w:sz w:val="24"/>
                <w:szCs w:val="24"/>
              </w:rPr>
              <w:t xml:space="preserve">                    </w:t>
            </w:r>
            <w:r w:rsidRPr="00405F40">
              <w:rPr>
                <w:sz w:val="24"/>
                <w:szCs w:val="24"/>
              </w:rPr>
              <w:t>г. Кисловодск (26-28 апреля 2012 г.). В рамках форума был представлен инвестиционны</w:t>
            </w:r>
            <w:r>
              <w:rPr>
                <w:sz w:val="24"/>
                <w:szCs w:val="24"/>
              </w:rPr>
              <w:t>й</w:t>
            </w:r>
            <w:r w:rsidRPr="00405F40">
              <w:rPr>
                <w:sz w:val="24"/>
                <w:szCs w:val="24"/>
              </w:rPr>
              <w:t xml:space="preserve"> проект ОАО НПК «ЭСКОМ» «Расширение и реконструкция действующей и строительство новой производственной базы для производства дезинфекционных средств, фасовки антибиотиков и обеспечения роста производства инфузионных растворов и препаратов парентерального питания, а также создание фармацевтического кластера в г. Ставрополе», общей стоимостью свыше 6 038, 8 млн. рублей. </w:t>
            </w:r>
          </w:p>
          <w:p w:rsidR="009716DF" w:rsidRPr="00405F40" w:rsidRDefault="009716DF" w:rsidP="00285F55">
            <w:pPr>
              <w:widowControl w:val="0"/>
              <w:tabs>
                <w:tab w:val="left" w:pos="3390"/>
              </w:tabs>
              <w:jc w:val="both"/>
              <w:rPr>
                <w:sz w:val="24"/>
                <w:szCs w:val="24"/>
              </w:rPr>
            </w:pPr>
            <w:r w:rsidRPr="00405F40">
              <w:rPr>
                <w:sz w:val="24"/>
                <w:szCs w:val="24"/>
              </w:rPr>
              <w:t xml:space="preserve">В целях качественного участия в выставочно-ярмарочных мероприятиях, использования в информационных и рекламных целях для формирования положительного имиджа города Ставрополя и содействия развитию туристического потенциала города Ставрополя разработан презентационный фильм о туристическом потенциале города Ставрополя. </w:t>
            </w:r>
          </w:p>
          <w:p w:rsidR="009716DF" w:rsidRPr="006D77B2" w:rsidRDefault="009716DF" w:rsidP="00285F55">
            <w:pPr>
              <w:widowControl w:val="0"/>
              <w:tabs>
                <w:tab w:val="left" w:pos="3390"/>
              </w:tabs>
              <w:jc w:val="both"/>
              <w:rPr>
                <w:sz w:val="24"/>
                <w:szCs w:val="24"/>
              </w:rPr>
            </w:pPr>
            <w:r>
              <w:rPr>
                <w:sz w:val="24"/>
                <w:szCs w:val="24"/>
              </w:rPr>
              <w:t xml:space="preserve">В рамках работы по продвижению преимуществ города Ставрополя в среде потенциальных инвесторов подготовлен и издан </w:t>
            </w:r>
            <w:r w:rsidRPr="006D77B2">
              <w:rPr>
                <w:sz w:val="24"/>
                <w:szCs w:val="24"/>
              </w:rPr>
              <w:t xml:space="preserve">буклет о региональном индустриальном парке «Северо-Западный» на территории города Ставрополя на </w:t>
            </w:r>
            <w:r>
              <w:rPr>
                <w:sz w:val="24"/>
                <w:szCs w:val="24"/>
              </w:rPr>
              <w:t xml:space="preserve">русском и </w:t>
            </w:r>
            <w:r w:rsidRPr="006D77B2">
              <w:rPr>
                <w:sz w:val="24"/>
                <w:szCs w:val="24"/>
              </w:rPr>
              <w:t>английск</w:t>
            </w:r>
            <w:r>
              <w:rPr>
                <w:sz w:val="24"/>
                <w:szCs w:val="24"/>
              </w:rPr>
              <w:t>ом</w:t>
            </w:r>
            <w:r w:rsidRPr="006D77B2">
              <w:rPr>
                <w:sz w:val="24"/>
                <w:szCs w:val="24"/>
              </w:rPr>
              <w:t xml:space="preserve"> язык</w:t>
            </w:r>
            <w:r>
              <w:rPr>
                <w:sz w:val="24"/>
                <w:szCs w:val="24"/>
              </w:rPr>
              <w:t>ах.</w:t>
            </w:r>
          </w:p>
          <w:p w:rsidR="009716DF" w:rsidRPr="00CE7C35" w:rsidRDefault="009716DF" w:rsidP="00285F55">
            <w:pPr>
              <w:widowControl w:val="0"/>
              <w:tabs>
                <w:tab w:val="left" w:pos="3390"/>
              </w:tabs>
              <w:jc w:val="both"/>
              <w:rPr>
                <w:sz w:val="24"/>
                <w:szCs w:val="24"/>
              </w:rPr>
            </w:pPr>
            <w:r>
              <w:rPr>
                <w:sz w:val="24"/>
                <w:szCs w:val="24"/>
              </w:rPr>
              <w:t>В</w:t>
            </w:r>
            <w:r w:rsidRPr="00CE7C35">
              <w:rPr>
                <w:sz w:val="24"/>
                <w:szCs w:val="24"/>
              </w:rPr>
              <w:t xml:space="preserve"> целях формирования положительного имиджа города Ставрополя, как территории привлекательной для осуществления инвестиционной деятельности, делегацией администрации города Ставрополя принято участие в работе </w:t>
            </w:r>
            <w:r w:rsidR="00285F55" w:rsidRPr="00285F55">
              <w:rPr>
                <w:sz w:val="24"/>
                <w:szCs w:val="24"/>
              </w:rPr>
              <w:t xml:space="preserve">                             </w:t>
            </w:r>
            <w:r w:rsidRPr="00CE7C35">
              <w:rPr>
                <w:sz w:val="24"/>
                <w:szCs w:val="24"/>
                <w:lang w:val="en-US"/>
              </w:rPr>
              <w:t>XI</w:t>
            </w:r>
            <w:r w:rsidRPr="00CE7C35">
              <w:rPr>
                <w:sz w:val="24"/>
                <w:szCs w:val="24"/>
              </w:rPr>
              <w:t xml:space="preserve"> Международного инвестиционного форума «Сочи-2012» (20-23 сентября</w:t>
            </w:r>
            <w:r>
              <w:rPr>
                <w:sz w:val="24"/>
                <w:szCs w:val="24"/>
              </w:rPr>
              <w:t xml:space="preserve"> 2012 г.</w:t>
            </w:r>
            <w:r w:rsidRPr="00CE7C35">
              <w:rPr>
                <w:sz w:val="24"/>
                <w:szCs w:val="24"/>
              </w:rPr>
              <w:t xml:space="preserve">). В рамках экспозиции Ставропольского края был продемонстрирован проект создания регионального индустриального парка «Северо-Западный». </w:t>
            </w:r>
          </w:p>
          <w:p w:rsidR="009716DF" w:rsidRPr="00CE7C35" w:rsidRDefault="009716DF" w:rsidP="00285F55">
            <w:pPr>
              <w:widowControl w:val="0"/>
              <w:tabs>
                <w:tab w:val="left" w:pos="3390"/>
              </w:tabs>
              <w:jc w:val="both"/>
              <w:rPr>
                <w:sz w:val="24"/>
                <w:szCs w:val="24"/>
              </w:rPr>
            </w:pPr>
            <w:r w:rsidRPr="00CE7C35">
              <w:rPr>
                <w:sz w:val="24"/>
                <w:szCs w:val="24"/>
              </w:rPr>
              <w:t xml:space="preserve">Организовано проведение встречи с управляющим партнером группы компаний «Основа» Калтыковым А.О., результатом </w:t>
            </w:r>
            <w:r w:rsidRPr="00CE7C35">
              <w:rPr>
                <w:sz w:val="24"/>
                <w:szCs w:val="24"/>
              </w:rPr>
              <w:lastRenderedPageBreak/>
              <w:t>которой является договоренность о взаимодействии в сфере развития туристской инфраструктуры, строительства на территории Ставрополья гостиницы под всемирно известными брендами «Хилтон», «Хемптон». Также проведена встреча с генеральным Почетным Консулом Италии по Южному и Северо-Кавказскому федеральным округам Пьером Паоло Лодиджиани. По итогам встречи достигнута договоренность об открытии на территории города Ставрополя Итальянского представительства с визовым центром, а также рассмотрена перспектива реализации проекта по строительству крупного тепличного комплекса.</w:t>
            </w:r>
          </w:p>
          <w:p w:rsidR="009716DF" w:rsidRPr="00CE7C35" w:rsidRDefault="009716DF" w:rsidP="00285F55">
            <w:pPr>
              <w:widowControl w:val="0"/>
              <w:tabs>
                <w:tab w:val="left" w:pos="3390"/>
              </w:tabs>
              <w:jc w:val="both"/>
              <w:rPr>
                <w:sz w:val="24"/>
                <w:szCs w:val="24"/>
              </w:rPr>
            </w:pPr>
            <w:r>
              <w:rPr>
                <w:sz w:val="24"/>
                <w:szCs w:val="24"/>
              </w:rPr>
              <w:t xml:space="preserve">Также </w:t>
            </w:r>
            <w:r w:rsidRPr="00CE7C35">
              <w:rPr>
                <w:sz w:val="24"/>
                <w:szCs w:val="24"/>
              </w:rPr>
              <w:t>подписаны соглашения о сотрудничестве между администрацией города Ставрополя и:</w:t>
            </w:r>
          </w:p>
          <w:p w:rsidR="009716DF" w:rsidRPr="00CE7C35" w:rsidRDefault="009716DF" w:rsidP="00285F55">
            <w:pPr>
              <w:widowControl w:val="0"/>
              <w:tabs>
                <w:tab w:val="left" w:pos="3390"/>
              </w:tabs>
              <w:jc w:val="both"/>
              <w:rPr>
                <w:sz w:val="24"/>
                <w:szCs w:val="24"/>
              </w:rPr>
            </w:pPr>
            <w:r w:rsidRPr="00CE7C35">
              <w:rPr>
                <w:sz w:val="24"/>
                <w:szCs w:val="24"/>
              </w:rPr>
              <w:t>ОАО «Сбербанк России» в рамках которого ОАО «Сбербанк» берет на себя обязательства участвовать в реализации социально-экономических и конкурентных программ города Ставрополя;</w:t>
            </w:r>
          </w:p>
          <w:p w:rsidR="003C22DD" w:rsidRPr="003D0A32" w:rsidRDefault="009716DF" w:rsidP="00285F55">
            <w:pPr>
              <w:widowControl w:val="0"/>
              <w:tabs>
                <w:tab w:val="left" w:pos="3390"/>
              </w:tabs>
              <w:jc w:val="both"/>
              <w:rPr>
                <w:sz w:val="24"/>
                <w:szCs w:val="24"/>
              </w:rPr>
            </w:pPr>
            <w:r w:rsidRPr="00CE7C35">
              <w:rPr>
                <w:sz w:val="24"/>
                <w:szCs w:val="24"/>
              </w:rPr>
              <w:t>ООО фирма «Вита»</w:t>
            </w:r>
            <w:r>
              <w:rPr>
                <w:sz w:val="24"/>
                <w:szCs w:val="24"/>
              </w:rPr>
              <w:t xml:space="preserve"> о</w:t>
            </w:r>
            <w:r w:rsidRPr="00CE7C35">
              <w:rPr>
                <w:sz w:val="24"/>
                <w:szCs w:val="24"/>
              </w:rPr>
              <w:t xml:space="preserve"> строительств</w:t>
            </w:r>
            <w:r>
              <w:rPr>
                <w:sz w:val="24"/>
                <w:szCs w:val="24"/>
              </w:rPr>
              <w:t>е</w:t>
            </w:r>
            <w:r w:rsidRPr="00CE7C35">
              <w:rPr>
                <w:sz w:val="24"/>
                <w:szCs w:val="24"/>
              </w:rPr>
              <w:t xml:space="preserve"> завода по производству готовых лекарственных препаратов с аттестацией по международному стандарту качества (GMP) Евросоюза на территории создаваемого регионального парка «Северо-Западный» на территории города Ставрополя.</w:t>
            </w:r>
          </w:p>
        </w:tc>
      </w:tr>
      <w:tr w:rsidR="003C22DD" w:rsidRPr="003D0A32" w:rsidTr="003C22DD">
        <w:trPr>
          <w:trHeight w:val="271"/>
          <w:jc w:val="center"/>
        </w:trPr>
        <w:tc>
          <w:tcPr>
            <w:tcW w:w="2868" w:type="dxa"/>
          </w:tcPr>
          <w:p w:rsidR="003C22DD" w:rsidRPr="003D0A32" w:rsidRDefault="009716DF" w:rsidP="008B4BFD">
            <w:pPr>
              <w:pStyle w:val="ConsPlusNormal"/>
              <w:spacing w:line="240" w:lineRule="exact"/>
              <w:ind w:firstLine="0"/>
              <w:jc w:val="both"/>
              <w:rPr>
                <w:rFonts w:ascii="Times New Roman" w:hAnsi="Times New Roman" w:cs="Times New Roman"/>
                <w:sz w:val="24"/>
                <w:szCs w:val="24"/>
              </w:rPr>
            </w:pPr>
            <w:r>
              <w:rPr>
                <w:rFonts w:ascii="Times New Roman" w:hAnsi="Times New Roman" w:cs="Times New Roman"/>
                <w:sz w:val="24"/>
                <w:szCs w:val="24"/>
              </w:rPr>
              <w:lastRenderedPageBreak/>
              <w:t>Устранение административных барьеров</w:t>
            </w:r>
          </w:p>
        </w:tc>
        <w:tc>
          <w:tcPr>
            <w:tcW w:w="12899" w:type="dxa"/>
          </w:tcPr>
          <w:p w:rsidR="00D771C3" w:rsidRPr="009D7959" w:rsidRDefault="00B91764" w:rsidP="00285F55">
            <w:pPr>
              <w:tabs>
                <w:tab w:val="left" w:pos="3390"/>
              </w:tabs>
              <w:jc w:val="both"/>
              <w:rPr>
                <w:sz w:val="24"/>
                <w:szCs w:val="24"/>
              </w:rPr>
            </w:pPr>
            <w:r w:rsidRPr="009D254B">
              <w:rPr>
                <w:color w:val="3B3B3B"/>
                <w:sz w:val="24"/>
                <w:szCs w:val="24"/>
              </w:rPr>
              <w:t>С целью максимального упрощения для заявителей процедуры оформления документов, снижения бюрократизма, коррупции в 2011 году  в городе Ставрополе открылись офисы МФЦ, в основу работы которых заложен принцип «одного окна».</w:t>
            </w:r>
            <w:r>
              <w:rPr>
                <w:color w:val="3B3B3B"/>
              </w:rPr>
              <w:t xml:space="preserve"> </w:t>
            </w:r>
            <w:r w:rsidR="00D771C3" w:rsidRPr="009D7959">
              <w:rPr>
                <w:sz w:val="24"/>
                <w:szCs w:val="24"/>
              </w:rPr>
              <w:t>Многофункциональны</w:t>
            </w:r>
            <w:r w:rsidR="00D771C3">
              <w:rPr>
                <w:sz w:val="24"/>
                <w:szCs w:val="24"/>
              </w:rPr>
              <w:t>е</w:t>
            </w:r>
            <w:r w:rsidR="00D771C3" w:rsidRPr="009D7959">
              <w:rPr>
                <w:sz w:val="24"/>
                <w:szCs w:val="24"/>
              </w:rPr>
              <w:t xml:space="preserve"> центр</w:t>
            </w:r>
            <w:r w:rsidR="00D771C3">
              <w:rPr>
                <w:sz w:val="24"/>
                <w:szCs w:val="24"/>
              </w:rPr>
              <w:t>ы</w:t>
            </w:r>
            <w:r w:rsidR="00D771C3" w:rsidRPr="009D7959">
              <w:rPr>
                <w:sz w:val="24"/>
                <w:szCs w:val="24"/>
              </w:rPr>
              <w:t xml:space="preserve"> предоставления государственных и муниципальных услуг в городе Ставрополе созданы для максимального упрощения для граждан и организаций процедур оформления разрешительных и правоустанавливающих документов в области градостроительства и землепользования, сокращения сроков получения готовых документов, повышения качества оказываемых услуг. </w:t>
            </w:r>
          </w:p>
          <w:p w:rsidR="00B91764" w:rsidRDefault="00B91764" w:rsidP="00285F55">
            <w:pPr>
              <w:pStyle w:val="a8"/>
              <w:shd w:val="clear" w:color="auto" w:fill="FFFFFF"/>
              <w:spacing w:before="0" w:beforeAutospacing="0" w:after="0" w:afterAutospacing="0"/>
              <w:jc w:val="both"/>
              <w:rPr>
                <w:color w:val="3B3B3B"/>
              </w:rPr>
            </w:pPr>
            <w:r w:rsidRPr="00547505">
              <w:rPr>
                <w:color w:val="3B3B3B"/>
              </w:rPr>
              <w:t xml:space="preserve">На 01.01.2013 </w:t>
            </w:r>
            <w:r>
              <w:rPr>
                <w:color w:val="3B3B3B"/>
              </w:rPr>
              <w:t xml:space="preserve">органами администрации города Ставрополя </w:t>
            </w:r>
            <w:r w:rsidRPr="00547505">
              <w:rPr>
                <w:color w:val="3B3B3B"/>
              </w:rPr>
              <w:t>разработано 126 административных регламентов предоставления государственных и муниципальных услуг</w:t>
            </w:r>
            <w:r>
              <w:rPr>
                <w:color w:val="3B3B3B"/>
              </w:rPr>
              <w:t>.</w:t>
            </w:r>
            <w:r w:rsidRPr="00547505">
              <w:rPr>
                <w:sz w:val="28"/>
                <w:szCs w:val="28"/>
              </w:rPr>
              <w:t xml:space="preserve"> </w:t>
            </w:r>
            <w:r w:rsidRPr="00547505">
              <w:rPr>
                <w:color w:val="3B3B3B"/>
              </w:rPr>
              <w:t>Сведения о</w:t>
            </w:r>
            <w:r>
              <w:rPr>
                <w:color w:val="3B3B3B"/>
              </w:rPr>
              <w:t>бо</w:t>
            </w:r>
            <w:r w:rsidRPr="00547505">
              <w:rPr>
                <w:color w:val="3B3B3B"/>
              </w:rPr>
              <w:t xml:space="preserve"> всех услугах размещ</w:t>
            </w:r>
            <w:r>
              <w:rPr>
                <w:color w:val="3B3B3B"/>
              </w:rPr>
              <w:t>ены</w:t>
            </w:r>
            <w:r w:rsidRPr="00547505">
              <w:rPr>
                <w:color w:val="3B3B3B"/>
              </w:rPr>
              <w:t xml:space="preserve"> в реестре муниципальных услуг города Ставрополя на официальном сайте администрации города Ставрополя в сети «Интернет»</w:t>
            </w:r>
            <w:r>
              <w:rPr>
                <w:color w:val="3B3B3B"/>
              </w:rPr>
              <w:t>.</w:t>
            </w:r>
          </w:p>
          <w:p w:rsidR="00B91764" w:rsidRDefault="00B91764" w:rsidP="00285F55">
            <w:pPr>
              <w:pStyle w:val="a8"/>
              <w:shd w:val="clear" w:color="auto" w:fill="FFFFFF"/>
              <w:spacing w:before="0" w:beforeAutospacing="0" w:after="0" w:afterAutospacing="0"/>
              <w:jc w:val="both"/>
            </w:pPr>
            <w:r>
              <w:t>Членами рабочей группы</w:t>
            </w:r>
            <w:r w:rsidRPr="007F2B75">
              <w:t xml:space="preserve"> по противодействию коррупции в отраслевых (функциональных) и территориальных органах администрации города Ставрополя</w:t>
            </w:r>
            <w:r>
              <w:t xml:space="preserve"> разработан план </w:t>
            </w:r>
            <w:r w:rsidRPr="0048601C">
              <w:t xml:space="preserve">мероприятий по противодействию коррупции </w:t>
            </w:r>
            <w:r>
              <w:t xml:space="preserve">в </w:t>
            </w:r>
            <w:r w:rsidRPr="0048601C">
              <w:t>администрации города Ставрополя</w:t>
            </w:r>
            <w:r w:rsidRPr="00937B0D">
              <w:t xml:space="preserve"> </w:t>
            </w:r>
            <w:r>
              <w:t>и ее</w:t>
            </w:r>
            <w:r w:rsidRPr="0048601C">
              <w:t xml:space="preserve"> органах</w:t>
            </w:r>
            <w:r>
              <w:t xml:space="preserve"> на 2012 – 2013 годы. План утвержден главой администрации города Ставрополя в 2012 году.</w:t>
            </w:r>
          </w:p>
          <w:p w:rsidR="00B91764" w:rsidRPr="007D7F91" w:rsidRDefault="00B91764" w:rsidP="00285F55">
            <w:pPr>
              <w:pStyle w:val="a8"/>
              <w:shd w:val="clear" w:color="auto" w:fill="FFFFFF"/>
              <w:spacing w:before="0" w:beforeAutospacing="0" w:after="0" w:afterAutospacing="0"/>
              <w:jc w:val="both"/>
            </w:pPr>
            <w:r w:rsidRPr="007D7F91">
              <w:t xml:space="preserve">Постоянно оказывается информационное сопровождение инвестиционных проектов, реализуемых на территории города Ставрополя, в том числе по вопросам возможного получения мер государственной поддержки за счет средств бюджета города Ставрополя и Ставропольского края. </w:t>
            </w:r>
          </w:p>
          <w:p w:rsidR="003C22DD" w:rsidRPr="003D0A32" w:rsidRDefault="00B91764" w:rsidP="00285F55">
            <w:pPr>
              <w:pStyle w:val="a8"/>
              <w:shd w:val="clear" w:color="auto" w:fill="FFFFFF"/>
              <w:spacing w:before="0" w:beforeAutospacing="0" w:after="0" w:afterAutospacing="0"/>
              <w:jc w:val="both"/>
            </w:pPr>
            <w:r w:rsidRPr="00B91764">
              <w:t xml:space="preserve">В целях реализации функции по сопровождению инвестиционных проектов в режиме «одного окна» между администраций города Ставрополя и ГУП СК «Управляющая компания инвестиционного и инновационного развития Ставропольского края» заключено Соглашение о взаимодействии, предметом которого является взаимодействие Сторон в целях создания и развития условий, способствующих реализации системы сопровождения инвестиционных и </w:t>
            </w:r>
            <w:r w:rsidRPr="00B91764">
              <w:lastRenderedPageBreak/>
              <w:t>инновационных проектов в режиме «одного окна», реализуемых на территории города Ставрополя, обеспечения функционирования и развития региональных индустриальных парков, расположенных на территории города Ставрополя.</w:t>
            </w:r>
          </w:p>
        </w:tc>
      </w:tr>
      <w:tr w:rsidR="009716DF" w:rsidRPr="003D0A32" w:rsidTr="003C22DD">
        <w:trPr>
          <w:trHeight w:val="271"/>
          <w:jc w:val="center"/>
        </w:trPr>
        <w:tc>
          <w:tcPr>
            <w:tcW w:w="2868" w:type="dxa"/>
          </w:tcPr>
          <w:p w:rsidR="009716DF" w:rsidRPr="003D0A32" w:rsidRDefault="003F6D36" w:rsidP="008B4BFD">
            <w:pPr>
              <w:pStyle w:val="ConsPlusNormal"/>
              <w:spacing w:line="240" w:lineRule="exact"/>
              <w:ind w:firstLine="0"/>
              <w:jc w:val="both"/>
              <w:rPr>
                <w:rFonts w:ascii="Times New Roman" w:hAnsi="Times New Roman" w:cs="Times New Roman"/>
                <w:sz w:val="24"/>
                <w:szCs w:val="24"/>
              </w:rPr>
            </w:pPr>
            <w:r>
              <w:rPr>
                <w:rFonts w:ascii="Times New Roman" w:hAnsi="Times New Roman" w:cs="Times New Roman"/>
                <w:sz w:val="24"/>
                <w:szCs w:val="24"/>
              </w:rPr>
              <w:lastRenderedPageBreak/>
              <w:t>Внедрение системы прямого инвестиционного маркетинга</w:t>
            </w:r>
          </w:p>
        </w:tc>
        <w:tc>
          <w:tcPr>
            <w:tcW w:w="12899" w:type="dxa"/>
          </w:tcPr>
          <w:p w:rsidR="003F6D36" w:rsidRDefault="003F6D36" w:rsidP="00285F55">
            <w:pPr>
              <w:pStyle w:val="a8"/>
              <w:shd w:val="clear" w:color="auto" w:fill="FFFFFF"/>
              <w:spacing w:before="0" w:beforeAutospacing="0" w:after="0" w:afterAutospacing="0"/>
              <w:jc w:val="both"/>
              <w:rPr>
                <w:color w:val="3B3B3B"/>
              </w:rPr>
            </w:pPr>
            <w:r w:rsidRPr="00452CD5">
              <w:rPr>
                <w:color w:val="3B3B3B"/>
              </w:rPr>
              <w:t>В целях мониторинга реализации инвестиционных проектов сформированы Перечни приоритетных инвестиционных проектов 1-4 уровней, администрация города Ставрополя является куратором 12 инвестиционных проектов, реализуемых на территории города Ставрополя. Отчет о</w:t>
            </w:r>
            <w:r>
              <w:rPr>
                <w:color w:val="3B3B3B"/>
              </w:rPr>
              <w:t>б</w:t>
            </w:r>
            <w:r w:rsidRPr="00452CD5">
              <w:rPr>
                <w:color w:val="3B3B3B"/>
              </w:rPr>
              <w:t xml:space="preserve"> их реализации предоставляется Губернатору Ставропольского края</w:t>
            </w:r>
            <w:r>
              <w:rPr>
                <w:color w:val="3B3B3B"/>
              </w:rPr>
              <w:t>:</w:t>
            </w:r>
            <w:r w:rsidRPr="00452CD5">
              <w:rPr>
                <w:color w:val="3B3B3B"/>
              </w:rPr>
              <w:t xml:space="preserve"> по проектам 1-2 уровня ежемесячно, по проектам 3 уровня ежеквартально. Также информация размещается в государственной информационной системе «Мониторинг реализации основных инвестиционных проектов края». </w:t>
            </w:r>
          </w:p>
          <w:p w:rsidR="009716DF" w:rsidRPr="003D0A32" w:rsidRDefault="003F6D36" w:rsidP="00285F55">
            <w:pPr>
              <w:pStyle w:val="a8"/>
              <w:shd w:val="clear" w:color="auto" w:fill="FFFFFF"/>
              <w:spacing w:before="0" w:beforeAutospacing="0" w:after="0" w:afterAutospacing="0"/>
              <w:jc w:val="both"/>
            </w:pPr>
            <w:r w:rsidRPr="00452CD5">
              <w:rPr>
                <w:color w:val="3B3B3B"/>
              </w:rPr>
              <w:t xml:space="preserve">С 2012 года администрация города </w:t>
            </w:r>
            <w:r>
              <w:rPr>
                <w:color w:val="3B3B3B"/>
              </w:rPr>
              <w:t xml:space="preserve">Ставрополя </w:t>
            </w:r>
            <w:r w:rsidRPr="00452CD5">
              <w:rPr>
                <w:color w:val="3B3B3B"/>
              </w:rPr>
              <w:t>начала предоставлять субсидии субъектам малого и среднего предпринимательства города Ставрополя, участвующим в выставочно-ярмарочных мероприятиях на территории Российской Федерации. В 2012 году субсидии выданы 15 субъектам малого и среднего предпринимательства города Ставрополя на общую сумму 775 260,54 рублей.</w:t>
            </w:r>
          </w:p>
        </w:tc>
      </w:tr>
      <w:tr w:rsidR="009716DF" w:rsidRPr="003D0A32" w:rsidTr="003C22DD">
        <w:trPr>
          <w:trHeight w:val="271"/>
          <w:jc w:val="center"/>
        </w:trPr>
        <w:tc>
          <w:tcPr>
            <w:tcW w:w="2868" w:type="dxa"/>
          </w:tcPr>
          <w:p w:rsidR="009716DF" w:rsidRPr="003D0A32" w:rsidRDefault="003F6D36" w:rsidP="008B4BFD">
            <w:pPr>
              <w:pStyle w:val="ConsPlusNormal"/>
              <w:spacing w:line="240" w:lineRule="exact"/>
              <w:ind w:firstLine="0"/>
              <w:jc w:val="both"/>
              <w:rPr>
                <w:rFonts w:ascii="Times New Roman" w:hAnsi="Times New Roman" w:cs="Times New Roman"/>
                <w:sz w:val="24"/>
                <w:szCs w:val="24"/>
              </w:rPr>
            </w:pPr>
            <w:r>
              <w:rPr>
                <w:rFonts w:ascii="Times New Roman" w:hAnsi="Times New Roman" w:cs="Times New Roman"/>
                <w:sz w:val="24"/>
                <w:szCs w:val="24"/>
              </w:rPr>
              <w:t>Поддержка инвестиционных проектов в приоритетных отраслях экономики</w:t>
            </w:r>
          </w:p>
        </w:tc>
        <w:tc>
          <w:tcPr>
            <w:tcW w:w="12899" w:type="dxa"/>
          </w:tcPr>
          <w:p w:rsidR="003F6D36" w:rsidRPr="0063134D" w:rsidRDefault="003F6D36" w:rsidP="00285F55">
            <w:pPr>
              <w:pStyle w:val="a8"/>
              <w:shd w:val="clear" w:color="auto" w:fill="FFFFFF"/>
              <w:spacing w:before="0" w:beforeAutospacing="0" w:after="0" w:afterAutospacing="0"/>
              <w:jc w:val="both"/>
            </w:pPr>
            <w:r w:rsidRPr="0063134D">
              <w:rPr>
                <w:color w:val="3B3B3B"/>
              </w:rPr>
              <w:t>1. Инвестиционный проект «Производство нового поколения лекарственных препаратов на основе технологии конструирования липосомальных наноконтейнеров, строительством завода по производству инфузионных растворов и парентерального питания», ОАО НПК «ЭСКОМ», Стоимость проекта 3,7 млрд. рублей</w:t>
            </w:r>
            <w:r w:rsidR="00986B0D">
              <w:rPr>
                <w:color w:val="3B3B3B"/>
              </w:rPr>
              <w:t>.</w:t>
            </w:r>
            <w:r w:rsidRPr="0063134D">
              <w:rPr>
                <w:color w:val="3B3B3B"/>
              </w:rPr>
              <w:t xml:space="preserve"> </w:t>
            </w:r>
            <w:r w:rsidR="00986B0D">
              <w:rPr>
                <w:color w:val="3B3B3B"/>
              </w:rPr>
              <w:t>В</w:t>
            </w:r>
            <w:r w:rsidRPr="0063134D">
              <w:t xml:space="preserve"> 2012 году завершена работа по созданию объектов обеспечивающей инфраструктуры к площадке проекта.</w:t>
            </w:r>
          </w:p>
          <w:p w:rsidR="003F6D36" w:rsidRPr="0063134D" w:rsidRDefault="003F6D36" w:rsidP="00285F55">
            <w:pPr>
              <w:pStyle w:val="a8"/>
              <w:shd w:val="clear" w:color="auto" w:fill="FFFFFF"/>
              <w:spacing w:before="0" w:beforeAutospacing="0" w:after="0" w:afterAutospacing="0"/>
              <w:jc w:val="both"/>
            </w:pPr>
            <w:r w:rsidRPr="0063134D">
              <w:t>2. «Создание современного фармацевтического производства, в рамках которого будет организовано промышленное производство лекарственных препаратов по международным стандартам, а также дженериков нового поколения», ЗАО «Биоком», стоимость проекта 4,23 млрд. рублей</w:t>
            </w:r>
            <w:r w:rsidR="00986B0D">
              <w:t>.</w:t>
            </w:r>
            <w:r w:rsidRPr="0063134D">
              <w:t xml:space="preserve"> </w:t>
            </w:r>
            <w:r w:rsidR="00986B0D">
              <w:t>С</w:t>
            </w:r>
            <w:r w:rsidRPr="0063134D">
              <w:t>оставлен бизнес-план. Ведутся переговоры с кредитными организациями. Производится согласование проектно-сметной документации с генеральным подрядчиком – компанией «</w:t>
            </w:r>
            <w:r w:rsidRPr="0063134D">
              <w:rPr>
                <w:lang w:val="en-US"/>
              </w:rPr>
              <w:t>Glatt</w:t>
            </w:r>
            <w:r w:rsidRPr="0063134D">
              <w:t>» (Германия). Разработан сетевой график.</w:t>
            </w:r>
          </w:p>
          <w:p w:rsidR="003F6D36" w:rsidRPr="0063134D" w:rsidRDefault="003F6D36" w:rsidP="00285F55">
            <w:pPr>
              <w:pStyle w:val="a8"/>
              <w:shd w:val="clear" w:color="auto" w:fill="FFFFFF"/>
              <w:spacing w:before="0" w:beforeAutospacing="0" w:after="0" w:afterAutospacing="0"/>
              <w:jc w:val="both"/>
            </w:pPr>
            <w:r w:rsidRPr="0063134D">
              <w:t>3. «Развитие технологии и расширению производства сапфира и сапфировых пластин для производства светодиодов и других промышленных применений, с общим объемом инвестиций 1,55 млрд. рублей, а также порошков и композиционых паст с целью расширения производства паст для новых конструкций кремниевых солнечных элементов, с общим объемом инвестиций 2,1 млрд. рублей, ОАО «Монокристалл»</w:t>
            </w:r>
            <w:r w:rsidR="00986B0D">
              <w:t>.</w:t>
            </w:r>
            <w:r w:rsidRPr="0063134D">
              <w:t xml:space="preserve"> </w:t>
            </w:r>
            <w:r w:rsidR="00986B0D">
              <w:t>П</w:t>
            </w:r>
            <w:r w:rsidRPr="0063134D">
              <w:t xml:space="preserve">риобретено основное оборудование. В настоящее время произведены 1-я, 2-я очередь пуско-наладочных работ. Ведется производство продукции, осуществляется ее реализация. Объем освоенных инвестиций составляет около 1, 2 млрд. рублей, создано 150 рабочих мест. </w:t>
            </w:r>
          </w:p>
          <w:p w:rsidR="009716DF" w:rsidRPr="003D0A32" w:rsidRDefault="003F6D36" w:rsidP="00285F55">
            <w:pPr>
              <w:pStyle w:val="a8"/>
              <w:shd w:val="clear" w:color="auto" w:fill="FFFFFF"/>
              <w:spacing w:before="0" w:beforeAutospacing="0" w:after="0" w:afterAutospacing="0"/>
              <w:jc w:val="both"/>
            </w:pPr>
            <w:r w:rsidRPr="0063134D">
              <w:t>4. Строительство мусороперерабатывающего комплекса ориентировочной стоимостью 2,2 млрд. рублей</w:t>
            </w:r>
            <w:r w:rsidR="00986B0D">
              <w:t>,</w:t>
            </w:r>
            <w:r w:rsidRPr="0063134D">
              <w:t xml:space="preserve"> ООО «Полигон Яр»</w:t>
            </w:r>
            <w:r w:rsidR="00986B0D">
              <w:t>.</w:t>
            </w:r>
            <w:r>
              <w:t xml:space="preserve"> </w:t>
            </w:r>
            <w:r w:rsidR="00986B0D">
              <w:t>Р</w:t>
            </w:r>
            <w:r w:rsidRPr="0063134D">
              <w:t>азработана проектная документация. Ведется работа по подписани</w:t>
            </w:r>
            <w:r w:rsidR="00986B0D">
              <w:t>ю</w:t>
            </w:r>
            <w:r w:rsidRPr="0063134D">
              <w:t xml:space="preserve"> Соглашения на осуществление подрядных работ. Земельный участок оформлен в собственность, получено разрешение на строительство.</w:t>
            </w:r>
          </w:p>
        </w:tc>
      </w:tr>
      <w:tr w:rsidR="009716DF" w:rsidRPr="003D0A32" w:rsidTr="003C22DD">
        <w:trPr>
          <w:trHeight w:val="271"/>
          <w:jc w:val="center"/>
        </w:trPr>
        <w:tc>
          <w:tcPr>
            <w:tcW w:w="2868" w:type="dxa"/>
          </w:tcPr>
          <w:p w:rsidR="009716DF" w:rsidRPr="003D0A32" w:rsidRDefault="003F6D36" w:rsidP="008B4BFD">
            <w:pPr>
              <w:pStyle w:val="ConsPlusNormal"/>
              <w:spacing w:line="240" w:lineRule="exact"/>
              <w:ind w:firstLine="0"/>
              <w:jc w:val="both"/>
              <w:rPr>
                <w:rFonts w:ascii="Times New Roman" w:hAnsi="Times New Roman" w:cs="Times New Roman"/>
                <w:sz w:val="24"/>
                <w:szCs w:val="24"/>
              </w:rPr>
            </w:pPr>
            <w:r>
              <w:rPr>
                <w:rFonts w:ascii="Times New Roman" w:hAnsi="Times New Roman" w:cs="Times New Roman"/>
                <w:sz w:val="24"/>
                <w:szCs w:val="24"/>
              </w:rPr>
              <w:t>Создание индустриально-технологического парка</w:t>
            </w:r>
          </w:p>
        </w:tc>
        <w:tc>
          <w:tcPr>
            <w:tcW w:w="12899" w:type="dxa"/>
          </w:tcPr>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В соответствии с Законом Ставропольского края от 29 декабря 2009 г. «О региональных индустриальных, туристско-рекреационных и технологических парках» на территории города Ставрополя создан</w:t>
            </w:r>
            <w:r>
              <w:rPr>
                <w:color w:val="3B3B3B"/>
              </w:rPr>
              <w:t>а</w:t>
            </w:r>
            <w:r w:rsidRPr="00655B37">
              <w:rPr>
                <w:color w:val="3B3B3B"/>
              </w:rPr>
              <w:t xml:space="preserve"> новая зона опережающего развития – региональный индустриальный парк «Фармацевтика» (общей площадью 62 га) и ведется работа по созданию регионального индустриального парка «Северо-Западный» (по ул. Коломийцева).</w:t>
            </w:r>
          </w:p>
          <w:p w:rsidR="00986B0D" w:rsidRDefault="003F6D36" w:rsidP="00285F55">
            <w:pPr>
              <w:pStyle w:val="a8"/>
              <w:shd w:val="clear" w:color="auto" w:fill="FFFFFF"/>
              <w:spacing w:before="0" w:beforeAutospacing="0" w:after="0" w:afterAutospacing="0"/>
              <w:jc w:val="both"/>
              <w:rPr>
                <w:color w:val="3B3B3B"/>
              </w:rPr>
            </w:pPr>
            <w:r>
              <w:rPr>
                <w:color w:val="3B3B3B"/>
              </w:rPr>
              <w:t>1</w:t>
            </w:r>
            <w:r w:rsidRPr="00655B37">
              <w:rPr>
                <w:color w:val="3B3B3B"/>
              </w:rPr>
              <w:t xml:space="preserve"> </w:t>
            </w:r>
            <w:r w:rsidR="008353FA" w:rsidRPr="008353FA">
              <w:rPr>
                <w:color w:val="3B3B3B"/>
              </w:rPr>
              <w:t xml:space="preserve">Якорным резидентом на территории </w:t>
            </w:r>
            <w:r w:rsidR="008353FA" w:rsidRPr="00655B37">
              <w:rPr>
                <w:color w:val="3B3B3B"/>
              </w:rPr>
              <w:t>региональн</w:t>
            </w:r>
            <w:r w:rsidR="008353FA">
              <w:rPr>
                <w:color w:val="3B3B3B"/>
              </w:rPr>
              <w:t>ого</w:t>
            </w:r>
            <w:r w:rsidR="008353FA" w:rsidRPr="00655B37">
              <w:rPr>
                <w:color w:val="3B3B3B"/>
              </w:rPr>
              <w:t xml:space="preserve"> индустриальн</w:t>
            </w:r>
            <w:r w:rsidR="008353FA">
              <w:rPr>
                <w:color w:val="3B3B3B"/>
              </w:rPr>
              <w:t>ого</w:t>
            </w:r>
            <w:r w:rsidR="008353FA" w:rsidRPr="00655B37">
              <w:rPr>
                <w:color w:val="3B3B3B"/>
              </w:rPr>
              <w:t xml:space="preserve"> парк</w:t>
            </w:r>
            <w:r w:rsidR="008353FA">
              <w:rPr>
                <w:color w:val="3B3B3B"/>
              </w:rPr>
              <w:t>а</w:t>
            </w:r>
            <w:r w:rsidR="008353FA" w:rsidRPr="00655B37">
              <w:rPr>
                <w:color w:val="3B3B3B"/>
              </w:rPr>
              <w:t xml:space="preserve"> «Фармацевтика»</w:t>
            </w:r>
            <w:r w:rsidR="008353FA" w:rsidRPr="008353FA">
              <w:rPr>
                <w:color w:val="3B3B3B"/>
              </w:rPr>
              <w:t xml:space="preserve"> станет ОАО НПК «ЭСКОМ» с инвестиционным проектом «Расширение и реконструкция действующей и строительство новой производственной базы для производства дезинфекционных средств, фасовки антибиотиков и обеспечения роста производства инфузионных растворов и препаратов парентерального питания, а также создание фармацевтического кластера в г. Ставрополе»</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 xml:space="preserve">С целью оказания инвестору содействия в реализации инвестиционного проекта была организована работа по получению мер государственной поддержки, а именно привлечены бюджетные ассигнования Инвестиционного фонда </w:t>
            </w:r>
            <w:r w:rsidR="00986B0D" w:rsidRPr="00655B37">
              <w:rPr>
                <w:color w:val="3B3B3B"/>
              </w:rPr>
              <w:t>Р</w:t>
            </w:r>
            <w:r w:rsidR="00986B0D">
              <w:rPr>
                <w:color w:val="3B3B3B"/>
              </w:rPr>
              <w:t xml:space="preserve">оссийской </w:t>
            </w:r>
            <w:r w:rsidR="00986B0D" w:rsidRPr="00655B37">
              <w:rPr>
                <w:color w:val="3B3B3B"/>
              </w:rPr>
              <w:t>Ф</w:t>
            </w:r>
            <w:r w:rsidR="00986B0D">
              <w:rPr>
                <w:color w:val="3B3B3B"/>
              </w:rPr>
              <w:t>едерации</w:t>
            </w:r>
            <w:r w:rsidRPr="00655B37">
              <w:rPr>
                <w:color w:val="3B3B3B"/>
              </w:rPr>
              <w:t xml:space="preserve"> на создание инженерной инфраструктуры на территории </w:t>
            </w:r>
            <w:r w:rsidR="00986B0D" w:rsidRPr="00655B37">
              <w:rPr>
                <w:color w:val="3B3B3B"/>
              </w:rPr>
              <w:t>региональн</w:t>
            </w:r>
            <w:r w:rsidR="00986B0D">
              <w:rPr>
                <w:color w:val="3B3B3B"/>
              </w:rPr>
              <w:t>ого</w:t>
            </w:r>
            <w:r w:rsidR="00986B0D" w:rsidRPr="00655B37">
              <w:rPr>
                <w:color w:val="3B3B3B"/>
              </w:rPr>
              <w:t xml:space="preserve"> индустриальн</w:t>
            </w:r>
            <w:r w:rsidR="00986B0D">
              <w:rPr>
                <w:color w:val="3B3B3B"/>
              </w:rPr>
              <w:t>ого</w:t>
            </w:r>
            <w:r w:rsidR="00986B0D" w:rsidRPr="00655B37">
              <w:rPr>
                <w:color w:val="3B3B3B"/>
              </w:rPr>
              <w:t xml:space="preserve"> парк</w:t>
            </w:r>
            <w:r w:rsidR="00986B0D">
              <w:rPr>
                <w:color w:val="3B3B3B"/>
              </w:rPr>
              <w:t>а</w:t>
            </w:r>
            <w:r w:rsidR="00986B0D" w:rsidRPr="00655B37">
              <w:rPr>
                <w:color w:val="3B3B3B"/>
              </w:rPr>
              <w:t xml:space="preserve"> «Фармацевтика»</w:t>
            </w:r>
            <w:r w:rsidRPr="00655B37">
              <w:rPr>
                <w:color w:val="3B3B3B"/>
              </w:rPr>
              <w:t>, в объеме 663 930 тыс. руб. при софинансировании краевым бюджетом 64 960 тыс. руб. и городским бюджетом 15 460 тыс. руб.</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В реализацию постановления Правительства Р</w:t>
            </w:r>
            <w:r w:rsidR="00986B0D">
              <w:rPr>
                <w:color w:val="3B3B3B"/>
              </w:rPr>
              <w:t xml:space="preserve">оссийской </w:t>
            </w:r>
            <w:r w:rsidRPr="00655B37">
              <w:rPr>
                <w:color w:val="3B3B3B"/>
              </w:rPr>
              <w:t>Ф</w:t>
            </w:r>
            <w:r w:rsidR="00986B0D">
              <w:rPr>
                <w:color w:val="3B3B3B"/>
              </w:rPr>
              <w:t>едерации</w:t>
            </w:r>
            <w:r w:rsidRPr="00655B37">
              <w:rPr>
                <w:color w:val="3B3B3B"/>
              </w:rPr>
              <w:t xml:space="preserve"> от 01</w:t>
            </w:r>
            <w:r>
              <w:rPr>
                <w:color w:val="3B3B3B"/>
              </w:rPr>
              <w:t xml:space="preserve"> мая </w:t>
            </w:r>
            <w:r w:rsidRPr="00655B37">
              <w:rPr>
                <w:color w:val="3B3B3B"/>
              </w:rPr>
              <w:t xml:space="preserve">2008г. № 134 «Об утверждении Правил формирования и использования бюджетных ассигнований Инвестиционного фонда </w:t>
            </w:r>
            <w:r w:rsidR="00986B0D" w:rsidRPr="00655B37">
              <w:rPr>
                <w:color w:val="3B3B3B"/>
              </w:rPr>
              <w:t>Р</w:t>
            </w:r>
            <w:r w:rsidR="00986B0D">
              <w:rPr>
                <w:color w:val="3B3B3B"/>
              </w:rPr>
              <w:t xml:space="preserve">оссийской </w:t>
            </w:r>
            <w:r w:rsidR="00986B0D" w:rsidRPr="00655B37">
              <w:rPr>
                <w:color w:val="3B3B3B"/>
              </w:rPr>
              <w:t>Ф</w:t>
            </w:r>
            <w:r w:rsidR="00986B0D">
              <w:rPr>
                <w:color w:val="3B3B3B"/>
              </w:rPr>
              <w:t>едерации</w:t>
            </w:r>
            <w:r w:rsidRPr="00655B37">
              <w:rPr>
                <w:color w:val="3B3B3B"/>
              </w:rPr>
              <w:t xml:space="preserve"> заключено инвестиционное соглашение от 26.12.2011 № 545 между Министерством регионального развития </w:t>
            </w:r>
            <w:r w:rsidR="00986B0D" w:rsidRPr="00655B37">
              <w:rPr>
                <w:color w:val="3B3B3B"/>
              </w:rPr>
              <w:t>Р</w:t>
            </w:r>
            <w:r w:rsidR="00986B0D">
              <w:rPr>
                <w:color w:val="3B3B3B"/>
              </w:rPr>
              <w:t xml:space="preserve">оссийской </w:t>
            </w:r>
            <w:r w:rsidR="00986B0D" w:rsidRPr="00655B37">
              <w:rPr>
                <w:color w:val="3B3B3B"/>
              </w:rPr>
              <w:t>Ф</w:t>
            </w:r>
            <w:r w:rsidR="00986B0D">
              <w:rPr>
                <w:color w:val="3B3B3B"/>
              </w:rPr>
              <w:t>едерации</w:t>
            </w:r>
            <w:r w:rsidRPr="00655B37">
              <w:rPr>
                <w:color w:val="3B3B3B"/>
              </w:rPr>
              <w:t>, Правительством С</w:t>
            </w:r>
            <w:r w:rsidR="00986B0D">
              <w:rPr>
                <w:color w:val="3B3B3B"/>
              </w:rPr>
              <w:t>тавропольского края</w:t>
            </w:r>
            <w:r w:rsidRPr="00655B37">
              <w:rPr>
                <w:color w:val="3B3B3B"/>
              </w:rPr>
              <w:t>, администрацией города Ставрополя и ОАО НПК «ЭСКОМ» о порядке реализации и совместного финансирования инвестиционного проекта.</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На сегодняшний день  работы по созданию объектов инфраструктуры, обеспечивающих функционирование регионального парка находятся в завершающей стадии.</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В рамках краевой целевой программы «Модернизация жилищно-коммунального комплекса Ставропольского края на 2010-2012 годы» городу Ставрополю предусмотрены денежные средства на устройство внеплощадочных сетей газоснабжения, водоснабжения, водоотведения завода по производству готовых лекарственных форм антибиотиков по Старомарьевскому шоссе в районе нежилого здания № 40 города Ставрополя всего в сумме 143 700,00 тыс. рублей, в том числе федеральный бюджет – 128 270,00 тыс. рублей, городской бюджет 15430,00 тыс. рублей.</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По устройству сетей водоснабжения:</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Степень готовности объектов составляет 95 %. Строительные работы завершены. Пуско-наладочные работы отложены до установления хороших погодных условий в целях проведения испытаний на герметичность резервуаров.</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По устройству сетей водоотведения:</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Степень готовности объектов составляет 95 %. Закупленное оборудование (насосные станции, трансформаторная подстанция, генератор) поставлено в полном объемы. Произвести пуско-наладочные работы не представляется возможным до строительства электроподстанции.</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По устройству сетей газоснабжения:</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Работы выполнены в полном объеме. Врезка в существующие сети газопровода будет произведена по окончанию отопительного сезона.</w:t>
            </w:r>
          </w:p>
          <w:p w:rsidR="003F6D36" w:rsidRPr="00655B37" w:rsidRDefault="003F6D36" w:rsidP="00285F55">
            <w:pPr>
              <w:pStyle w:val="a8"/>
              <w:shd w:val="clear" w:color="auto" w:fill="FFFFFF"/>
              <w:spacing w:before="0" w:beforeAutospacing="0" w:after="0" w:afterAutospacing="0"/>
              <w:jc w:val="both"/>
              <w:rPr>
                <w:color w:val="3B3B3B"/>
              </w:rPr>
            </w:pPr>
            <w:r>
              <w:rPr>
                <w:color w:val="3B3B3B"/>
              </w:rPr>
              <w:t>2 С</w:t>
            </w:r>
            <w:r w:rsidRPr="00655B37">
              <w:rPr>
                <w:color w:val="3B3B3B"/>
              </w:rPr>
              <w:t>оздание регионального индустриального парка «Северо-Западный» (по улице Коломийцева)  (далее – региональный парк)</w:t>
            </w:r>
            <w:r>
              <w:rPr>
                <w:color w:val="3B3B3B"/>
              </w:rPr>
              <w:t>. Н</w:t>
            </w:r>
            <w:r w:rsidRPr="00655B37">
              <w:rPr>
                <w:color w:val="3B3B3B"/>
              </w:rPr>
              <w:t>аправления</w:t>
            </w:r>
            <w:r>
              <w:rPr>
                <w:color w:val="3B3B3B"/>
              </w:rPr>
              <w:t xml:space="preserve"> специализации</w:t>
            </w:r>
            <w:r w:rsidRPr="00655B37">
              <w:rPr>
                <w:color w:val="3B3B3B"/>
              </w:rPr>
              <w:t>: производство, переработка пищевой продукции, сельскохозяйственной продукции, производство фармацевтической и биотехнологической продукции.</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На заседании координационного совета по развитию инвестиционной деятельности на территории Ставропольского края, состоявшемся 03 августа 2012 г.</w:t>
            </w:r>
            <w:r w:rsidR="008353FA">
              <w:rPr>
                <w:color w:val="3B3B3B"/>
              </w:rPr>
              <w:t>,</w:t>
            </w:r>
            <w:r w:rsidRPr="00655B37">
              <w:rPr>
                <w:color w:val="3B3B3B"/>
              </w:rPr>
              <w:t xml:space="preserve"> одобрен</w:t>
            </w:r>
            <w:r>
              <w:rPr>
                <w:color w:val="3B3B3B"/>
              </w:rPr>
              <w:t xml:space="preserve">о создание регионального парка </w:t>
            </w:r>
            <w:r w:rsidRPr="00655B37">
              <w:rPr>
                <w:color w:val="3B3B3B"/>
              </w:rPr>
              <w:t>общей площадью 77,4 га.</w:t>
            </w:r>
          </w:p>
          <w:p w:rsidR="003F6D36" w:rsidRPr="00655B37" w:rsidRDefault="003F6D36" w:rsidP="00285F55">
            <w:pPr>
              <w:pStyle w:val="a8"/>
              <w:shd w:val="clear" w:color="auto" w:fill="FFFFFF"/>
              <w:spacing w:before="0" w:beforeAutospacing="0" w:after="0" w:afterAutospacing="0"/>
              <w:jc w:val="both"/>
              <w:rPr>
                <w:color w:val="3B3B3B"/>
              </w:rPr>
            </w:pPr>
            <w:r>
              <w:rPr>
                <w:color w:val="3B3B3B"/>
              </w:rPr>
              <w:t>П</w:t>
            </w:r>
            <w:r w:rsidRPr="00655B37">
              <w:rPr>
                <w:color w:val="3B3B3B"/>
              </w:rPr>
              <w:t>рорабатывается вопрос создания инженерной инфраструктуры для обеспечения деятельности будущих резидентов.</w:t>
            </w:r>
            <w:r>
              <w:rPr>
                <w:color w:val="3B3B3B"/>
              </w:rPr>
              <w:t>О</w:t>
            </w:r>
            <w:r w:rsidRPr="00655B37">
              <w:rPr>
                <w:color w:val="3B3B3B"/>
              </w:rPr>
              <w:t>пределены точки подключения к сетям, находящиеся в непосредственной близости от границ индустриального парка</w:t>
            </w:r>
            <w:r>
              <w:rPr>
                <w:color w:val="3B3B3B"/>
              </w:rPr>
              <w:t xml:space="preserve">, </w:t>
            </w:r>
            <w:r w:rsidRPr="00655B37">
              <w:rPr>
                <w:color w:val="3B3B3B"/>
              </w:rPr>
              <w:t xml:space="preserve">получены предварительные технические условия на присоединение от снабжающих организаций. </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 xml:space="preserve">Администрацией города Ставрополя проведена работа по поиску заинтересованных инвесторов. </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В результате определен круг потенциальных резидентов и на сегодняшний день на территории регионального индустриального парка предполагается реализация следующих проектов:</w:t>
            </w:r>
          </w:p>
          <w:p w:rsidR="003F6D36" w:rsidRPr="00655B37" w:rsidRDefault="003F6D36" w:rsidP="00285F55">
            <w:pPr>
              <w:pStyle w:val="a8"/>
              <w:shd w:val="clear" w:color="auto" w:fill="FFFFFF"/>
              <w:spacing w:before="0" w:beforeAutospacing="0" w:after="0" w:afterAutospacing="0"/>
              <w:jc w:val="both"/>
              <w:rPr>
                <w:bCs/>
                <w:color w:val="3B3B3B"/>
              </w:rPr>
            </w:pPr>
            <w:r w:rsidRPr="00655B37">
              <w:rPr>
                <w:bCs/>
                <w:color w:val="3B3B3B"/>
              </w:rPr>
              <w:t>ООО фирма «Вита», являющееся якорным резидентом создаваемого индустриального парка – «Производство готовых лекарственных препаратов, аттестованное по международному стандарту качества (GMP) Евросоюза».</w:t>
            </w:r>
          </w:p>
          <w:p w:rsidR="003F6D36" w:rsidRPr="00655B37" w:rsidRDefault="003F6D36" w:rsidP="00285F55">
            <w:pPr>
              <w:pStyle w:val="a8"/>
              <w:shd w:val="clear" w:color="auto" w:fill="FFFFFF"/>
              <w:spacing w:before="0" w:beforeAutospacing="0" w:after="0" w:afterAutospacing="0"/>
              <w:jc w:val="both"/>
              <w:rPr>
                <w:bCs/>
                <w:color w:val="3B3B3B"/>
              </w:rPr>
            </w:pPr>
            <w:r w:rsidRPr="00655B37">
              <w:rPr>
                <w:color w:val="3B3B3B"/>
              </w:rPr>
              <w:t xml:space="preserve">На основании Протокола № 4 заседания Межведомственной инвестиционной комиссии по проведению отбора инвестиционных проектов, претендующих на получение государственных гарантий Российской Федерации по кредитам, привлекаемым юридическими лицами, зарегистрированными и осуществляющими свою основную уставную деятельность на территории Северо-Кавказского федерального округа, на реализацию инвестиционных проектов на территории СКФО от 27 октября </w:t>
            </w:r>
            <w:smartTag w:uri="urn:schemas-microsoft-com:office:smarttags" w:element="metricconverter">
              <w:smartTagPr>
                <w:attr w:name="ProductID" w:val="2011 г"/>
              </w:smartTagPr>
              <w:r w:rsidRPr="00655B37">
                <w:rPr>
                  <w:color w:val="3B3B3B"/>
                </w:rPr>
                <w:t>2011 г</w:t>
              </w:r>
            </w:smartTag>
            <w:r w:rsidRPr="00655B37">
              <w:rPr>
                <w:color w:val="3B3B3B"/>
              </w:rPr>
              <w:t>. принято решение рекомендовать к отбору на получение государственных гарантий Российской Федерации в 2012 году инвестиционной проект ООО фирмы «Вита». Общий объем государственных гарантий Российской Федерации составит 5 625 млрд. руб.</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ООО ПО «Агротехпром»</w:t>
            </w:r>
            <w:r w:rsidRPr="00655B37">
              <w:rPr>
                <w:b/>
                <w:color w:val="3B3B3B"/>
              </w:rPr>
              <w:t xml:space="preserve"> – «</w:t>
            </w:r>
            <w:r w:rsidRPr="00655B37">
              <w:rPr>
                <w:color w:val="3B3B3B"/>
              </w:rPr>
              <w:t xml:space="preserve">Производство продуктов питания, готовых к употреблению, замороженных полуфабрикатов». </w:t>
            </w:r>
          </w:p>
          <w:p w:rsidR="003F6D36" w:rsidRDefault="003F6D36" w:rsidP="00285F55">
            <w:pPr>
              <w:pStyle w:val="a8"/>
              <w:shd w:val="clear" w:color="auto" w:fill="FFFFFF"/>
              <w:spacing w:before="0" w:beforeAutospacing="0" w:after="0" w:afterAutospacing="0"/>
              <w:jc w:val="both"/>
              <w:rPr>
                <w:color w:val="3B3B3B"/>
              </w:rPr>
            </w:pPr>
            <w:r w:rsidRPr="00655B37">
              <w:rPr>
                <w:color w:val="3B3B3B"/>
              </w:rPr>
              <w:t>ООО «Ставропольская кондитерская фабрика»</w:t>
            </w:r>
            <w:r w:rsidRPr="00655B37">
              <w:rPr>
                <w:b/>
                <w:color w:val="3B3B3B"/>
              </w:rPr>
              <w:t xml:space="preserve"> – </w:t>
            </w:r>
            <w:r w:rsidRPr="00655B37">
              <w:rPr>
                <w:color w:val="3B3B3B"/>
              </w:rPr>
              <w:t xml:space="preserve">«Организация выпуска кондитерских изделий». </w:t>
            </w:r>
          </w:p>
          <w:p w:rsidR="00285F55" w:rsidRPr="009217BC" w:rsidRDefault="003F6D36" w:rsidP="00285F55">
            <w:pPr>
              <w:pStyle w:val="a8"/>
              <w:shd w:val="clear" w:color="auto" w:fill="FFFFFF"/>
              <w:spacing w:before="0" w:beforeAutospacing="0" w:after="0" w:afterAutospacing="0"/>
              <w:jc w:val="both"/>
              <w:rPr>
                <w:color w:val="3B3B3B"/>
              </w:rPr>
            </w:pPr>
            <w:r w:rsidRPr="00655B37">
              <w:rPr>
                <w:color w:val="3B3B3B"/>
              </w:rPr>
              <w:t>ОАО «Ставропольская МДС ПМК»</w:t>
            </w:r>
            <w:r w:rsidRPr="00655B37">
              <w:rPr>
                <w:b/>
                <w:color w:val="3B3B3B"/>
              </w:rPr>
              <w:t xml:space="preserve"> – </w:t>
            </w:r>
            <w:r w:rsidRPr="00655B37">
              <w:rPr>
                <w:color w:val="3B3B3B"/>
              </w:rPr>
              <w:t xml:space="preserve">«Создание крупномасштабного сельскохозяйственного перерабатывающего комплекса в составе элеватора, мукомольного и комбикормового заводов в г. Ставрополь». </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Решением координационного совета по развитию инвестиционной деятельности на территории Ставропольского края (далее – координационный совет), принятым 24 декабря 2012 г. согласован вопрос о присвоении статуса резидента парка</w:t>
            </w:r>
            <w:r w:rsidR="00285F55" w:rsidRPr="00285F55">
              <w:rPr>
                <w:color w:val="3B3B3B"/>
              </w:rPr>
              <w:t xml:space="preserve"> </w:t>
            </w:r>
            <w:r w:rsidRPr="00655B37">
              <w:rPr>
                <w:color w:val="3B3B3B"/>
              </w:rPr>
              <w:t xml:space="preserve">ООО «Объединенная Мебельная Корпорация» с инвестиционным проектом «Создание производства корпусной мебели с применением современных технологий» с отлагательным условием о предоставлении в течение трех месяцев подтверждения финансирования за счет собственных и заемных средств и подтверждения решения кредитной организации возможности обеспечения кредитными ресурсами инвестиционного проекта. ООО «БЕТКОфарма», - «Строительство предприятия по производству лекарственных форм полного цикла по стандарту </w:t>
            </w:r>
            <w:r w:rsidRPr="00655B37">
              <w:rPr>
                <w:color w:val="3B3B3B"/>
                <w:lang w:val="en-US"/>
              </w:rPr>
              <w:t>GMP</w:t>
            </w:r>
            <w:r w:rsidRPr="00655B37">
              <w:rPr>
                <w:color w:val="3B3B3B"/>
              </w:rPr>
              <w:t>», стоимость инвестиционного проекта – 3 200,0 млн. руб., рабочие места, планируемые к созданию – 170;</w:t>
            </w:r>
          </w:p>
          <w:p w:rsidR="003F6D36" w:rsidRPr="00655B37" w:rsidRDefault="003F6D36" w:rsidP="00285F55">
            <w:pPr>
              <w:pStyle w:val="a8"/>
              <w:shd w:val="clear" w:color="auto" w:fill="FFFFFF"/>
              <w:spacing w:before="0" w:beforeAutospacing="0" w:after="0" w:afterAutospacing="0"/>
              <w:jc w:val="both"/>
              <w:rPr>
                <w:bCs/>
                <w:color w:val="3B3B3B"/>
              </w:rPr>
            </w:pPr>
            <w:r w:rsidRPr="00655B37">
              <w:rPr>
                <w:color w:val="3B3B3B"/>
              </w:rPr>
              <w:t>ЗАО «Мирком» - «Строительство завода по выпуску высокоточной, высокотехнологичной электроники», стоимость инвестиционного проекта – 330,0 млн. руб., рабочие места, планируемые к созданию – 40.</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Общий объем инвестиций в основной капитал от реализации инвестиционных проектов составит 13 660,0 млн. руб., общее количество создаваемых рабочих мест – 2046.</w:t>
            </w:r>
          </w:p>
          <w:p w:rsidR="003F6D36" w:rsidRDefault="003F6D36" w:rsidP="00285F55">
            <w:pPr>
              <w:pStyle w:val="a8"/>
              <w:shd w:val="clear" w:color="auto" w:fill="FFFFFF"/>
              <w:spacing w:before="0" w:beforeAutospacing="0" w:after="0" w:afterAutospacing="0"/>
              <w:jc w:val="both"/>
              <w:rPr>
                <w:color w:val="3B3B3B"/>
              </w:rPr>
            </w:pPr>
            <w:r w:rsidRPr="00655B37">
              <w:rPr>
                <w:color w:val="3B3B3B"/>
              </w:rPr>
              <w:t xml:space="preserve">Корпорацией развития Северного Кавказа прорабатывается возможность реализации инвестиционных проектов «Строительство комбината крахмалопродуктов», «Строительство соеперерабатывающего завода» и «Создание комплекса теплиц по выращиванию томата». </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Для обеспечения деятельности в рамках инвестиционных проектов обозначенных выше потенциальных резидентов достаточно мощности</w:t>
            </w:r>
            <w:r>
              <w:rPr>
                <w:color w:val="3B3B3B"/>
              </w:rPr>
              <w:t>,</w:t>
            </w:r>
            <w:r w:rsidRPr="00655B37">
              <w:rPr>
                <w:color w:val="3B3B3B"/>
              </w:rPr>
              <w:t xml:space="preserve"> имеющейся на земельных участках индустриального парка инженерной инфраструктуры.</w:t>
            </w:r>
          </w:p>
          <w:p w:rsidR="003F6D36" w:rsidRPr="00655B37" w:rsidRDefault="003F6D36" w:rsidP="00285F55">
            <w:pPr>
              <w:pStyle w:val="a8"/>
              <w:shd w:val="clear" w:color="auto" w:fill="FFFFFF"/>
              <w:spacing w:before="0" w:beforeAutospacing="0" w:after="0" w:afterAutospacing="0"/>
              <w:jc w:val="both"/>
              <w:rPr>
                <w:color w:val="3B3B3B"/>
              </w:rPr>
            </w:pPr>
            <w:r w:rsidRPr="00655B37">
              <w:rPr>
                <w:color w:val="3B3B3B"/>
              </w:rPr>
              <w:t xml:space="preserve">Освоение всей территории индустриального парка предполагает создание внеплощадочных сетей и объектов инженерной и транспортной инфраструктуры. </w:t>
            </w:r>
          </w:p>
          <w:p w:rsidR="009716DF" w:rsidRPr="003D0A32" w:rsidRDefault="003F6D36" w:rsidP="00285F55">
            <w:pPr>
              <w:pStyle w:val="a8"/>
              <w:shd w:val="clear" w:color="auto" w:fill="FFFFFF"/>
              <w:spacing w:before="0" w:beforeAutospacing="0" w:after="0" w:afterAutospacing="0"/>
              <w:jc w:val="both"/>
            </w:pPr>
            <w:r>
              <w:rPr>
                <w:color w:val="3B3B3B"/>
              </w:rPr>
              <w:t>П</w:t>
            </w:r>
            <w:r w:rsidRPr="00655B37">
              <w:rPr>
                <w:color w:val="3B3B3B"/>
              </w:rPr>
              <w:t>роект распоряжения Правительства Ставропольского края о создании регионального парка находится на согласовании в установленном порядке.</w:t>
            </w:r>
          </w:p>
        </w:tc>
      </w:tr>
      <w:tr w:rsidR="003C22DD" w:rsidRPr="003D0A32" w:rsidTr="003C22DD">
        <w:trPr>
          <w:trHeight w:val="271"/>
          <w:jc w:val="center"/>
        </w:trPr>
        <w:tc>
          <w:tcPr>
            <w:tcW w:w="15767" w:type="dxa"/>
            <w:gridSpan w:val="2"/>
          </w:tcPr>
          <w:p w:rsidR="003C22DD" w:rsidRPr="003D0A32" w:rsidRDefault="003C22DD" w:rsidP="008B4BFD">
            <w:pPr>
              <w:widowControl w:val="0"/>
              <w:tabs>
                <w:tab w:val="left" w:pos="3390"/>
              </w:tabs>
              <w:spacing w:line="240" w:lineRule="exact"/>
              <w:jc w:val="center"/>
              <w:rPr>
                <w:sz w:val="24"/>
                <w:szCs w:val="24"/>
              </w:rPr>
            </w:pPr>
            <w:r>
              <w:rPr>
                <w:sz w:val="24"/>
                <w:szCs w:val="24"/>
              </w:rPr>
              <w:t>1.</w:t>
            </w:r>
            <w:r w:rsidRPr="003D0A32">
              <w:rPr>
                <w:sz w:val="24"/>
                <w:szCs w:val="24"/>
              </w:rPr>
              <w:t>2. Развитие сервиса и торговли</w:t>
            </w:r>
          </w:p>
        </w:tc>
      </w:tr>
      <w:tr w:rsidR="003C22DD" w:rsidRPr="003D0A32" w:rsidTr="003C22DD">
        <w:trPr>
          <w:trHeight w:val="271"/>
          <w:jc w:val="center"/>
        </w:trPr>
        <w:tc>
          <w:tcPr>
            <w:tcW w:w="2868" w:type="dxa"/>
          </w:tcPr>
          <w:p w:rsidR="003C22DD" w:rsidRPr="00901477" w:rsidRDefault="003C22DD" w:rsidP="008B4BFD">
            <w:pPr>
              <w:pStyle w:val="ConsPlusNormal"/>
              <w:spacing w:line="240" w:lineRule="exact"/>
              <w:ind w:firstLine="0"/>
              <w:jc w:val="both"/>
              <w:rPr>
                <w:rFonts w:ascii="Times New Roman" w:hAnsi="Times New Roman" w:cs="Times New Roman"/>
                <w:sz w:val="24"/>
                <w:szCs w:val="24"/>
              </w:rPr>
            </w:pPr>
            <w:r>
              <w:rPr>
                <w:rFonts w:ascii="Times New Roman" w:hAnsi="Times New Roman" w:cs="Times New Roman"/>
                <w:sz w:val="24"/>
                <w:szCs w:val="24"/>
              </w:rPr>
              <w:t>О</w:t>
            </w:r>
            <w:r w:rsidRPr="00901477">
              <w:rPr>
                <w:rFonts w:ascii="Times New Roman" w:hAnsi="Times New Roman" w:cs="Times New Roman"/>
                <w:sz w:val="24"/>
                <w:szCs w:val="24"/>
              </w:rPr>
              <w:t>беспеч</w:t>
            </w:r>
            <w:r>
              <w:rPr>
                <w:rFonts w:ascii="Times New Roman" w:hAnsi="Times New Roman" w:cs="Times New Roman"/>
                <w:sz w:val="24"/>
                <w:szCs w:val="24"/>
              </w:rPr>
              <w:t>ение</w:t>
            </w:r>
            <w:r w:rsidRPr="00901477">
              <w:rPr>
                <w:rFonts w:ascii="Times New Roman" w:hAnsi="Times New Roman" w:cs="Times New Roman"/>
                <w:sz w:val="24"/>
                <w:szCs w:val="24"/>
              </w:rPr>
              <w:t xml:space="preserve"> разработк</w:t>
            </w:r>
            <w:r>
              <w:rPr>
                <w:rFonts w:ascii="Times New Roman" w:hAnsi="Times New Roman" w:cs="Times New Roman"/>
                <w:sz w:val="24"/>
                <w:szCs w:val="24"/>
              </w:rPr>
              <w:t>и</w:t>
            </w:r>
            <w:r w:rsidRPr="00901477">
              <w:rPr>
                <w:rFonts w:ascii="Times New Roman" w:hAnsi="Times New Roman" w:cs="Times New Roman"/>
                <w:sz w:val="24"/>
                <w:szCs w:val="24"/>
              </w:rPr>
              <w:t xml:space="preserve"> и реализаци</w:t>
            </w:r>
            <w:r>
              <w:rPr>
                <w:rFonts w:ascii="Times New Roman" w:hAnsi="Times New Roman" w:cs="Times New Roman"/>
                <w:sz w:val="24"/>
                <w:szCs w:val="24"/>
              </w:rPr>
              <w:t>я</w:t>
            </w:r>
            <w:r w:rsidRPr="00901477">
              <w:rPr>
                <w:rFonts w:ascii="Times New Roman" w:hAnsi="Times New Roman" w:cs="Times New Roman"/>
                <w:sz w:val="24"/>
                <w:szCs w:val="24"/>
              </w:rPr>
              <w:t xml:space="preserve"> единой маркетинговой политики продвижения города Ставрополя как туристического продукта</w:t>
            </w:r>
          </w:p>
        </w:tc>
        <w:tc>
          <w:tcPr>
            <w:tcW w:w="12899" w:type="dxa"/>
          </w:tcPr>
          <w:p w:rsidR="003C22DD" w:rsidRPr="00901477" w:rsidRDefault="003C22DD" w:rsidP="00285F55">
            <w:pPr>
              <w:tabs>
                <w:tab w:val="left" w:pos="3390"/>
              </w:tabs>
              <w:jc w:val="both"/>
              <w:rPr>
                <w:sz w:val="24"/>
                <w:szCs w:val="24"/>
              </w:rPr>
            </w:pPr>
            <w:r w:rsidRPr="00901477">
              <w:rPr>
                <w:sz w:val="24"/>
                <w:szCs w:val="24"/>
              </w:rPr>
              <w:t xml:space="preserve">Разработана и реализуются долгосрочная муниципальная целевая программа «Продвижение конкурентных преимуществ города Ставрополя на 2012-2014 годы», </w:t>
            </w:r>
            <w:r w:rsidR="008353FA" w:rsidRPr="00901477">
              <w:rPr>
                <w:sz w:val="24"/>
                <w:szCs w:val="24"/>
              </w:rPr>
              <w:t>направленная,</w:t>
            </w:r>
            <w:r w:rsidRPr="00901477">
              <w:rPr>
                <w:sz w:val="24"/>
                <w:szCs w:val="24"/>
              </w:rPr>
              <w:t xml:space="preserve"> в том числе</w:t>
            </w:r>
            <w:r w:rsidR="008353FA">
              <w:rPr>
                <w:sz w:val="24"/>
                <w:szCs w:val="24"/>
              </w:rPr>
              <w:t>,</w:t>
            </w:r>
            <w:r w:rsidRPr="00901477">
              <w:rPr>
                <w:sz w:val="24"/>
                <w:szCs w:val="24"/>
              </w:rPr>
              <w:t xml:space="preserve"> на продвижение Ставрополя, как туристического продукта.</w:t>
            </w:r>
          </w:p>
          <w:p w:rsidR="008353FA" w:rsidRPr="008353FA" w:rsidRDefault="008353FA" w:rsidP="00285F55">
            <w:pPr>
              <w:widowControl w:val="0"/>
              <w:tabs>
                <w:tab w:val="left" w:pos="3390"/>
              </w:tabs>
              <w:jc w:val="both"/>
              <w:rPr>
                <w:sz w:val="24"/>
                <w:szCs w:val="24"/>
              </w:rPr>
            </w:pPr>
            <w:r w:rsidRPr="008353FA">
              <w:rPr>
                <w:sz w:val="24"/>
                <w:szCs w:val="24"/>
              </w:rPr>
              <w:t>В целях продвижения туристического потенциала города Ставрополя создан туристический портал «Виртуальный Ставрополь» с такими разделами как:</w:t>
            </w:r>
          </w:p>
          <w:p w:rsidR="008353FA" w:rsidRPr="008353FA" w:rsidRDefault="008353FA" w:rsidP="00285F55">
            <w:pPr>
              <w:widowControl w:val="0"/>
              <w:tabs>
                <w:tab w:val="left" w:pos="3390"/>
              </w:tabs>
              <w:jc w:val="both"/>
              <w:rPr>
                <w:sz w:val="24"/>
                <w:szCs w:val="24"/>
              </w:rPr>
            </w:pPr>
            <w:r w:rsidRPr="008353FA">
              <w:rPr>
                <w:sz w:val="24"/>
                <w:szCs w:val="24"/>
              </w:rPr>
              <w:t>Аудио-гиды;</w:t>
            </w:r>
          </w:p>
          <w:p w:rsidR="008353FA" w:rsidRPr="008353FA" w:rsidRDefault="008353FA" w:rsidP="00285F55">
            <w:pPr>
              <w:widowControl w:val="0"/>
              <w:tabs>
                <w:tab w:val="left" w:pos="3390"/>
              </w:tabs>
              <w:jc w:val="both"/>
              <w:rPr>
                <w:sz w:val="24"/>
                <w:szCs w:val="24"/>
              </w:rPr>
            </w:pPr>
            <w:r w:rsidRPr="008353FA">
              <w:rPr>
                <w:sz w:val="24"/>
                <w:szCs w:val="24"/>
              </w:rPr>
              <w:t>Фотогалерея;</w:t>
            </w:r>
          </w:p>
          <w:p w:rsidR="008353FA" w:rsidRDefault="008353FA" w:rsidP="00285F55">
            <w:pPr>
              <w:widowControl w:val="0"/>
              <w:tabs>
                <w:tab w:val="left" w:pos="3390"/>
              </w:tabs>
              <w:jc w:val="both"/>
              <w:rPr>
                <w:sz w:val="24"/>
                <w:szCs w:val="24"/>
              </w:rPr>
            </w:pPr>
            <w:r w:rsidRPr="008353FA">
              <w:rPr>
                <w:sz w:val="24"/>
                <w:szCs w:val="24"/>
              </w:rPr>
              <w:t>Он-лайн бронирование авиа-билетов и гостиниц в городе Ставрополе</w:t>
            </w:r>
            <w:r>
              <w:rPr>
                <w:sz w:val="24"/>
                <w:szCs w:val="24"/>
              </w:rPr>
              <w:t xml:space="preserve"> </w:t>
            </w:r>
            <w:r w:rsidRPr="008353FA">
              <w:rPr>
                <w:sz w:val="24"/>
                <w:szCs w:val="24"/>
              </w:rPr>
              <w:t>и другими, повышающими уровень комфорта организации поездки и пребывания  в городе Ставрополе для русскоговорящих туристов из России и других стран.</w:t>
            </w:r>
          </w:p>
          <w:p w:rsidR="008353FA" w:rsidRPr="008353FA" w:rsidRDefault="008353FA" w:rsidP="00285F55">
            <w:pPr>
              <w:widowControl w:val="0"/>
              <w:tabs>
                <w:tab w:val="left" w:pos="3390"/>
              </w:tabs>
              <w:jc w:val="both"/>
              <w:rPr>
                <w:sz w:val="24"/>
                <w:szCs w:val="24"/>
              </w:rPr>
            </w:pPr>
            <w:r>
              <w:rPr>
                <w:sz w:val="24"/>
                <w:szCs w:val="24"/>
              </w:rPr>
              <w:t xml:space="preserve">С </w:t>
            </w:r>
            <w:r w:rsidR="00560AA4">
              <w:rPr>
                <w:sz w:val="24"/>
                <w:szCs w:val="24"/>
              </w:rPr>
              <w:t>целью</w:t>
            </w:r>
            <w:r w:rsidRPr="008353FA">
              <w:rPr>
                <w:sz w:val="24"/>
                <w:szCs w:val="24"/>
              </w:rPr>
              <w:t xml:space="preserve"> формирования положительного имиджа города Ставрополя и содействия развитию туристического потенциала города Ставрополя разработан презентационный фильм о туристическом потенциале города Ставрополя.</w:t>
            </w:r>
          </w:p>
          <w:p w:rsidR="003C22DD" w:rsidRPr="00901477" w:rsidRDefault="003C22DD" w:rsidP="00285F55">
            <w:pPr>
              <w:widowControl w:val="0"/>
              <w:tabs>
                <w:tab w:val="left" w:pos="3390"/>
              </w:tabs>
              <w:jc w:val="both"/>
              <w:rPr>
                <w:sz w:val="24"/>
                <w:szCs w:val="24"/>
              </w:rPr>
            </w:pPr>
          </w:p>
        </w:tc>
      </w:tr>
      <w:tr w:rsidR="003C22DD" w:rsidRPr="003D0A32" w:rsidTr="003C22DD">
        <w:trPr>
          <w:trHeight w:val="271"/>
          <w:jc w:val="center"/>
        </w:trPr>
        <w:tc>
          <w:tcPr>
            <w:tcW w:w="2868" w:type="dxa"/>
          </w:tcPr>
          <w:p w:rsidR="003C22DD" w:rsidRDefault="003C22DD" w:rsidP="008B4BFD">
            <w:pPr>
              <w:pStyle w:val="ConsPlusNormal"/>
              <w:spacing w:line="240" w:lineRule="exact"/>
              <w:ind w:firstLine="0"/>
              <w:jc w:val="both"/>
              <w:rPr>
                <w:rFonts w:ascii="Times New Roman" w:hAnsi="Times New Roman" w:cs="Times New Roman"/>
                <w:sz w:val="24"/>
                <w:szCs w:val="24"/>
              </w:rPr>
            </w:pPr>
            <w:r>
              <w:rPr>
                <w:rFonts w:ascii="Times New Roman" w:hAnsi="Times New Roman" w:cs="Times New Roman"/>
                <w:sz w:val="24"/>
                <w:szCs w:val="24"/>
              </w:rPr>
              <w:t>С</w:t>
            </w:r>
            <w:r w:rsidRPr="00901477">
              <w:rPr>
                <w:rFonts w:ascii="Times New Roman" w:hAnsi="Times New Roman" w:cs="Times New Roman"/>
                <w:sz w:val="24"/>
                <w:szCs w:val="24"/>
              </w:rPr>
              <w:t>одейств</w:t>
            </w:r>
            <w:r>
              <w:rPr>
                <w:rFonts w:ascii="Times New Roman" w:hAnsi="Times New Roman" w:cs="Times New Roman"/>
                <w:sz w:val="24"/>
                <w:szCs w:val="24"/>
              </w:rPr>
              <w:t>ие</w:t>
            </w:r>
            <w:r w:rsidRPr="00901477">
              <w:rPr>
                <w:rFonts w:ascii="Times New Roman" w:hAnsi="Times New Roman" w:cs="Times New Roman"/>
                <w:sz w:val="24"/>
                <w:szCs w:val="24"/>
              </w:rPr>
              <w:t xml:space="preserve"> развитию различных видов туризма выходного дня (развлекательного, познавательного, культурно-исторического, археологического, делового, паломнического, туризма с элементами шопинга и др.)</w:t>
            </w:r>
          </w:p>
          <w:p w:rsidR="00560AA4" w:rsidRPr="00901477" w:rsidRDefault="00560AA4" w:rsidP="008B4BFD">
            <w:pPr>
              <w:pStyle w:val="ConsPlusNormal"/>
              <w:spacing w:line="240" w:lineRule="exact"/>
              <w:ind w:firstLine="0"/>
              <w:jc w:val="both"/>
              <w:rPr>
                <w:rFonts w:ascii="Times New Roman" w:hAnsi="Times New Roman" w:cs="Times New Roman"/>
                <w:sz w:val="24"/>
                <w:szCs w:val="24"/>
              </w:rPr>
            </w:pPr>
          </w:p>
        </w:tc>
        <w:tc>
          <w:tcPr>
            <w:tcW w:w="12899" w:type="dxa"/>
          </w:tcPr>
          <w:p w:rsidR="003C22DD" w:rsidRDefault="003C22DD" w:rsidP="00285F55">
            <w:pPr>
              <w:widowControl w:val="0"/>
              <w:tabs>
                <w:tab w:val="left" w:pos="3390"/>
              </w:tabs>
              <w:jc w:val="both"/>
              <w:rPr>
                <w:sz w:val="24"/>
                <w:szCs w:val="24"/>
              </w:rPr>
            </w:pPr>
            <w:r w:rsidRPr="00901477">
              <w:rPr>
                <w:sz w:val="24"/>
                <w:szCs w:val="24"/>
              </w:rPr>
              <w:t>Проведен конкурс на лучший туристский маршрут по номинациям «Тур выходного дня» (направление – семейный, спортивный, исторический, развлекательный, смешанный туризм); и «Культурно-познавательный тур» (направление – туристский маршрут по местам боевой и революционной славы города Ставрополя и Ставропольского края, исторический, развлекательный, смешанный туризм).</w:t>
            </w:r>
          </w:p>
          <w:p w:rsidR="00560AA4" w:rsidRPr="00560AA4" w:rsidRDefault="00560AA4" w:rsidP="00285F55">
            <w:pPr>
              <w:widowControl w:val="0"/>
              <w:tabs>
                <w:tab w:val="left" w:pos="3390"/>
              </w:tabs>
              <w:jc w:val="both"/>
              <w:rPr>
                <w:sz w:val="24"/>
                <w:szCs w:val="24"/>
              </w:rPr>
            </w:pPr>
            <w:r w:rsidRPr="00560AA4">
              <w:rPr>
                <w:sz w:val="24"/>
                <w:szCs w:val="24"/>
              </w:rPr>
              <w:t>В рамках мониторинга туристских ресурсов и объектов на территории города Ставрополя создана  и постоянно пополняется база туристических агентств города с распределением по направлениям работы, таким как: внутренний, международный  выездной и международный въездной туризм. Также создана база хозяйствующих субъектов, оказывающих услуги по временному размещению и проживанию на территории города Ставрополя с указанием общей емкости гостиничного хозяйства, средней стоимости проживания,  средней ежемесячной загрузке.</w:t>
            </w:r>
          </w:p>
          <w:p w:rsidR="00560AA4" w:rsidRPr="00901477" w:rsidRDefault="00560AA4" w:rsidP="00285F55">
            <w:pPr>
              <w:widowControl w:val="0"/>
              <w:tabs>
                <w:tab w:val="left" w:pos="3390"/>
              </w:tabs>
              <w:jc w:val="both"/>
              <w:rPr>
                <w:sz w:val="24"/>
                <w:szCs w:val="24"/>
              </w:rPr>
            </w:pPr>
          </w:p>
        </w:tc>
      </w:tr>
      <w:tr w:rsidR="003C22DD" w:rsidRPr="003D0A32" w:rsidTr="003C22DD">
        <w:trPr>
          <w:trHeight w:val="271"/>
          <w:jc w:val="center"/>
        </w:trPr>
        <w:tc>
          <w:tcPr>
            <w:tcW w:w="2868" w:type="dxa"/>
          </w:tcPr>
          <w:p w:rsidR="008B4BFD" w:rsidRPr="00901477" w:rsidRDefault="003C22DD" w:rsidP="0053008A">
            <w:pPr>
              <w:pStyle w:val="ConsPlusNormal"/>
              <w:spacing w:line="240" w:lineRule="exact"/>
              <w:ind w:firstLine="0"/>
              <w:jc w:val="both"/>
              <w:rPr>
                <w:rFonts w:ascii="Times New Roman" w:hAnsi="Times New Roman"/>
                <w:sz w:val="24"/>
                <w:szCs w:val="24"/>
              </w:rPr>
            </w:pPr>
            <w:r>
              <w:rPr>
                <w:rFonts w:ascii="Times New Roman" w:hAnsi="Times New Roman" w:cs="Times New Roman"/>
                <w:sz w:val="24"/>
                <w:szCs w:val="24"/>
              </w:rPr>
              <w:t>С</w:t>
            </w:r>
            <w:r w:rsidRPr="00901477">
              <w:rPr>
                <w:rFonts w:ascii="Times New Roman" w:hAnsi="Times New Roman" w:cs="Times New Roman"/>
                <w:sz w:val="24"/>
                <w:szCs w:val="24"/>
              </w:rPr>
              <w:t>озда</w:t>
            </w:r>
            <w:r>
              <w:rPr>
                <w:rFonts w:ascii="Times New Roman" w:hAnsi="Times New Roman" w:cs="Times New Roman"/>
                <w:sz w:val="24"/>
                <w:szCs w:val="24"/>
              </w:rPr>
              <w:t>ние</w:t>
            </w:r>
            <w:r w:rsidRPr="00901477">
              <w:rPr>
                <w:rFonts w:ascii="Times New Roman" w:hAnsi="Times New Roman" w:cs="Times New Roman"/>
                <w:sz w:val="24"/>
                <w:szCs w:val="24"/>
              </w:rPr>
              <w:t xml:space="preserve"> услови</w:t>
            </w:r>
            <w:r>
              <w:rPr>
                <w:rFonts w:ascii="Times New Roman" w:hAnsi="Times New Roman" w:cs="Times New Roman"/>
                <w:sz w:val="24"/>
                <w:szCs w:val="24"/>
              </w:rPr>
              <w:t>й</w:t>
            </w:r>
            <w:r w:rsidRPr="00901477">
              <w:rPr>
                <w:rFonts w:ascii="Times New Roman" w:hAnsi="Times New Roman" w:cs="Times New Roman"/>
                <w:sz w:val="24"/>
                <w:szCs w:val="24"/>
              </w:rPr>
              <w:t xml:space="preserve"> для строительства в городе Ставрополе новых гостиниц и формирования гостиничного сервиса</w:t>
            </w:r>
            <w:r w:rsidRPr="00901477">
              <w:rPr>
                <w:sz w:val="24"/>
                <w:szCs w:val="24"/>
              </w:rPr>
              <w:t xml:space="preserve"> </w:t>
            </w:r>
            <w:r w:rsidRPr="00901477">
              <w:rPr>
                <w:rFonts w:ascii="Times New Roman" w:hAnsi="Times New Roman" w:cs="Times New Roman"/>
                <w:sz w:val="24"/>
                <w:szCs w:val="24"/>
              </w:rPr>
              <w:t>высокого уровня</w:t>
            </w:r>
          </w:p>
        </w:tc>
        <w:tc>
          <w:tcPr>
            <w:tcW w:w="12899" w:type="dxa"/>
          </w:tcPr>
          <w:p w:rsidR="003C22DD" w:rsidRDefault="003C22DD" w:rsidP="00285F55">
            <w:pPr>
              <w:widowControl w:val="0"/>
              <w:tabs>
                <w:tab w:val="left" w:pos="3390"/>
              </w:tabs>
              <w:jc w:val="both"/>
              <w:rPr>
                <w:sz w:val="24"/>
                <w:szCs w:val="24"/>
              </w:rPr>
            </w:pPr>
            <w:r w:rsidRPr="00901477">
              <w:rPr>
                <w:sz w:val="24"/>
                <w:szCs w:val="24"/>
              </w:rPr>
              <w:t>В рамках участия представителей администрации города Ставрополя  в XI Международном инвестиционном форуме «Сочи-2012» была достигнута предварительная договоренность о возможном строительстве на территории города Ставрополя отеля бренда Hampton by Hilton, который сможет способствовать повышению уровня сервиса делового туризма в городе Ставрополе</w:t>
            </w:r>
            <w:r w:rsidR="00560AA4">
              <w:rPr>
                <w:sz w:val="24"/>
                <w:szCs w:val="24"/>
              </w:rPr>
              <w:t>.</w:t>
            </w:r>
          </w:p>
          <w:p w:rsidR="00560AA4" w:rsidRPr="00901477" w:rsidRDefault="00560AA4" w:rsidP="00285F55">
            <w:pPr>
              <w:widowControl w:val="0"/>
              <w:tabs>
                <w:tab w:val="left" w:pos="3390"/>
              </w:tabs>
              <w:jc w:val="both"/>
              <w:rPr>
                <w:sz w:val="24"/>
                <w:szCs w:val="24"/>
              </w:rPr>
            </w:pPr>
          </w:p>
        </w:tc>
      </w:tr>
      <w:tr w:rsidR="003C22DD" w:rsidRPr="003D0A32" w:rsidTr="003C22DD">
        <w:trPr>
          <w:trHeight w:val="271"/>
          <w:jc w:val="center"/>
        </w:trPr>
        <w:tc>
          <w:tcPr>
            <w:tcW w:w="2868" w:type="dxa"/>
          </w:tcPr>
          <w:p w:rsidR="003C22DD" w:rsidRDefault="003C22DD" w:rsidP="008B4BFD">
            <w:pPr>
              <w:pStyle w:val="ConsPlusNormal"/>
              <w:spacing w:line="240" w:lineRule="exact"/>
              <w:ind w:firstLine="0"/>
              <w:jc w:val="both"/>
              <w:rPr>
                <w:rFonts w:ascii="Times New Roman" w:hAnsi="Times New Roman"/>
                <w:sz w:val="24"/>
                <w:szCs w:val="24"/>
              </w:rPr>
            </w:pPr>
            <w:r>
              <w:rPr>
                <w:rFonts w:ascii="Times New Roman" w:hAnsi="Times New Roman"/>
                <w:sz w:val="24"/>
                <w:szCs w:val="24"/>
              </w:rPr>
              <w:t>Р</w:t>
            </w:r>
            <w:r w:rsidRPr="003258D4">
              <w:rPr>
                <w:rFonts w:ascii="Times New Roman" w:hAnsi="Times New Roman"/>
                <w:sz w:val="24"/>
                <w:szCs w:val="24"/>
              </w:rPr>
              <w:t>асширение сферы общественного питания</w:t>
            </w:r>
          </w:p>
          <w:p w:rsidR="008B4BFD" w:rsidRPr="003D0A32" w:rsidRDefault="008B4BFD" w:rsidP="008B4BFD">
            <w:pPr>
              <w:pStyle w:val="ConsPlusNormal"/>
              <w:spacing w:line="240" w:lineRule="exact"/>
              <w:ind w:firstLine="0"/>
              <w:jc w:val="both"/>
              <w:rPr>
                <w:rFonts w:ascii="Times New Roman" w:hAnsi="Times New Roman" w:cs="Times New Roman"/>
                <w:sz w:val="24"/>
                <w:szCs w:val="24"/>
              </w:rPr>
            </w:pPr>
          </w:p>
        </w:tc>
        <w:tc>
          <w:tcPr>
            <w:tcW w:w="12899" w:type="dxa"/>
          </w:tcPr>
          <w:p w:rsidR="003C22DD" w:rsidRPr="003D0A32" w:rsidRDefault="003C22DD" w:rsidP="00285F55">
            <w:pPr>
              <w:widowControl w:val="0"/>
              <w:tabs>
                <w:tab w:val="left" w:pos="3390"/>
              </w:tabs>
              <w:jc w:val="both"/>
              <w:rPr>
                <w:sz w:val="24"/>
                <w:szCs w:val="24"/>
              </w:rPr>
            </w:pPr>
            <w:r w:rsidRPr="00CF30B9">
              <w:rPr>
                <w:sz w:val="24"/>
                <w:szCs w:val="24"/>
              </w:rPr>
              <w:t>Сфера общественного питания на территории города Ставрополя развивается в соответствии с особенностями современного периода. В 2012 году открыто 10 предприятий общественного питания на 500 посадочных мест.</w:t>
            </w:r>
          </w:p>
        </w:tc>
      </w:tr>
      <w:tr w:rsidR="003C22DD" w:rsidRPr="003D0A32" w:rsidTr="003C22DD">
        <w:trPr>
          <w:trHeight w:val="271"/>
          <w:jc w:val="center"/>
        </w:trPr>
        <w:tc>
          <w:tcPr>
            <w:tcW w:w="2868" w:type="dxa"/>
          </w:tcPr>
          <w:p w:rsidR="003C22DD" w:rsidRDefault="003C22DD" w:rsidP="008B4BFD">
            <w:pPr>
              <w:pStyle w:val="ConsPlusNormal"/>
              <w:spacing w:line="240" w:lineRule="exact"/>
              <w:ind w:firstLine="0"/>
              <w:jc w:val="both"/>
              <w:rPr>
                <w:rFonts w:ascii="Times New Roman" w:hAnsi="Times New Roman"/>
                <w:sz w:val="24"/>
                <w:szCs w:val="24"/>
              </w:rPr>
            </w:pPr>
            <w:r>
              <w:rPr>
                <w:rFonts w:ascii="Times New Roman" w:hAnsi="Times New Roman"/>
                <w:sz w:val="24"/>
                <w:szCs w:val="24"/>
              </w:rPr>
              <w:t>Модернизация предприятий бытового обслуживания населения, проведение их технического перевооружения</w:t>
            </w:r>
          </w:p>
        </w:tc>
        <w:tc>
          <w:tcPr>
            <w:tcW w:w="12899" w:type="dxa"/>
          </w:tcPr>
          <w:p w:rsidR="00CE3E8E" w:rsidRPr="00CF30B9" w:rsidRDefault="003C22DD" w:rsidP="00285F55">
            <w:pPr>
              <w:widowControl w:val="0"/>
              <w:tabs>
                <w:tab w:val="left" w:pos="3390"/>
              </w:tabs>
              <w:jc w:val="both"/>
              <w:rPr>
                <w:sz w:val="24"/>
                <w:szCs w:val="24"/>
              </w:rPr>
            </w:pPr>
            <w:r w:rsidRPr="00CF30B9">
              <w:rPr>
                <w:sz w:val="24"/>
                <w:szCs w:val="24"/>
              </w:rPr>
              <w:t xml:space="preserve">В 2012 году в районах новостроек и отдаленных от центра микрорайонах города </w:t>
            </w:r>
            <w:r w:rsidR="00560AA4">
              <w:rPr>
                <w:sz w:val="24"/>
                <w:szCs w:val="24"/>
              </w:rPr>
              <w:t xml:space="preserve">Ставрополя </w:t>
            </w:r>
            <w:r w:rsidRPr="00CF30B9">
              <w:rPr>
                <w:sz w:val="24"/>
                <w:szCs w:val="24"/>
              </w:rPr>
              <w:t>открыты 48 новых предприятий сферы услуг, из них, 19 парикмахерских, 5 приёмных пункт</w:t>
            </w:r>
            <w:r w:rsidR="00560AA4">
              <w:rPr>
                <w:sz w:val="24"/>
                <w:szCs w:val="24"/>
              </w:rPr>
              <w:t>ов</w:t>
            </w:r>
            <w:r w:rsidRPr="00CF30B9">
              <w:rPr>
                <w:sz w:val="24"/>
                <w:szCs w:val="24"/>
              </w:rPr>
              <w:t xml:space="preserve"> химической чистки и крашения одежды, студия ногтевого сервиса, багетный салон, ателье по пошиву и ремонту швейных изделий, СТО, 2 автомойка и др. </w:t>
            </w:r>
            <w:r w:rsidRPr="00CF30B9">
              <w:rPr>
                <w:bCs/>
                <w:sz w:val="24"/>
                <w:szCs w:val="24"/>
              </w:rPr>
              <w:t xml:space="preserve"> Техническое перевооружение проведено в 2 предприятиях сферы услуг.</w:t>
            </w:r>
            <w:r w:rsidRPr="00CF30B9">
              <w:rPr>
                <w:sz w:val="24"/>
                <w:szCs w:val="24"/>
              </w:rPr>
              <w:t xml:space="preserve"> </w:t>
            </w:r>
            <w:r>
              <w:rPr>
                <w:sz w:val="24"/>
                <w:szCs w:val="24"/>
              </w:rPr>
              <w:t>В 2012 году</w:t>
            </w:r>
            <w:r w:rsidRPr="00CF30B9">
              <w:rPr>
                <w:sz w:val="24"/>
                <w:szCs w:val="24"/>
              </w:rPr>
              <w:t xml:space="preserve"> сформировалась сеть химчисток и прачечных </w:t>
            </w:r>
            <w:r>
              <w:rPr>
                <w:sz w:val="24"/>
                <w:szCs w:val="24"/>
              </w:rPr>
              <w:t>«Миссис «Хадсон» (5 объектов), «Фрекен Бок» (4 объекта)</w:t>
            </w:r>
            <w:r w:rsidRPr="00CF30B9">
              <w:rPr>
                <w:sz w:val="24"/>
                <w:szCs w:val="24"/>
              </w:rPr>
              <w:t>, использующих современные экологически чистые технологии.</w:t>
            </w:r>
            <w:r w:rsidRPr="00222F1C">
              <w:rPr>
                <w:sz w:val="28"/>
                <w:szCs w:val="28"/>
              </w:rPr>
              <w:t xml:space="preserve"> </w:t>
            </w:r>
            <w:r w:rsidRPr="00EE00F0">
              <w:rPr>
                <w:sz w:val="24"/>
                <w:szCs w:val="24"/>
              </w:rPr>
              <w:t xml:space="preserve">В 2012 году в сфере бытовых услуг общий объем инвестиций </w:t>
            </w:r>
            <w:r>
              <w:rPr>
                <w:sz w:val="24"/>
                <w:szCs w:val="24"/>
              </w:rPr>
              <w:t xml:space="preserve">в развитие </w:t>
            </w:r>
            <w:r w:rsidRPr="00EE00F0">
              <w:rPr>
                <w:sz w:val="24"/>
                <w:szCs w:val="24"/>
              </w:rPr>
              <w:t xml:space="preserve">предприятий </w:t>
            </w:r>
            <w:r>
              <w:rPr>
                <w:sz w:val="24"/>
                <w:szCs w:val="24"/>
              </w:rPr>
              <w:t xml:space="preserve">бытового обслуживания населения </w:t>
            </w:r>
            <w:r w:rsidRPr="00EE00F0">
              <w:rPr>
                <w:sz w:val="24"/>
                <w:szCs w:val="24"/>
              </w:rPr>
              <w:t>составил более 70 млн. руб.</w:t>
            </w:r>
            <w:r>
              <w:rPr>
                <w:sz w:val="24"/>
                <w:szCs w:val="24"/>
              </w:rPr>
              <w:t xml:space="preserve"> </w:t>
            </w:r>
          </w:p>
        </w:tc>
      </w:tr>
      <w:tr w:rsidR="003C22DD" w:rsidRPr="003D0A32" w:rsidTr="003C22DD">
        <w:trPr>
          <w:trHeight w:val="271"/>
          <w:jc w:val="center"/>
        </w:trPr>
        <w:tc>
          <w:tcPr>
            <w:tcW w:w="2868" w:type="dxa"/>
          </w:tcPr>
          <w:p w:rsidR="008B4BFD" w:rsidRDefault="003C22DD" w:rsidP="00CE3E8E">
            <w:pPr>
              <w:pStyle w:val="ConsPlusNormal"/>
              <w:spacing w:line="240" w:lineRule="exact"/>
              <w:ind w:firstLine="0"/>
              <w:jc w:val="both"/>
              <w:rPr>
                <w:rFonts w:ascii="Times New Roman" w:hAnsi="Times New Roman"/>
                <w:sz w:val="24"/>
                <w:szCs w:val="24"/>
              </w:rPr>
            </w:pPr>
            <w:r>
              <w:rPr>
                <w:rFonts w:ascii="Times New Roman" w:hAnsi="Times New Roman"/>
                <w:sz w:val="24"/>
                <w:szCs w:val="24"/>
              </w:rPr>
              <w:t>Развитие гарантированного льготного обслуживания отдельных категорий граждан на основе государственно-частного партнерства, реализация программы льготного бытового обслуживания отдельных категорий и социально незащищенных слоев населения</w:t>
            </w:r>
          </w:p>
        </w:tc>
        <w:tc>
          <w:tcPr>
            <w:tcW w:w="12899" w:type="dxa"/>
          </w:tcPr>
          <w:p w:rsidR="003C22DD" w:rsidRPr="00CF30B9" w:rsidRDefault="003C22DD" w:rsidP="00285F55">
            <w:pPr>
              <w:widowControl w:val="0"/>
              <w:tabs>
                <w:tab w:val="left" w:pos="3390"/>
              </w:tabs>
              <w:jc w:val="both"/>
              <w:rPr>
                <w:sz w:val="24"/>
                <w:szCs w:val="24"/>
              </w:rPr>
            </w:pPr>
            <w:r>
              <w:rPr>
                <w:bCs/>
                <w:sz w:val="24"/>
                <w:szCs w:val="24"/>
              </w:rPr>
              <w:t>В</w:t>
            </w:r>
            <w:r w:rsidRPr="00CF30B9">
              <w:rPr>
                <w:bCs/>
                <w:sz w:val="24"/>
                <w:szCs w:val="24"/>
              </w:rPr>
              <w:t xml:space="preserve"> целях реализации программы льготного бытового обслуживания отдельных категорий граждан в городе сохранена система гарантированного льготного бытового обслуживания населения.</w:t>
            </w:r>
            <w:r>
              <w:rPr>
                <w:bCs/>
                <w:sz w:val="24"/>
                <w:szCs w:val="24"/>
              </w:rPr>
              <w:t xml:space="preserve">  </w:t>
            </w:r>
            <w:r w:rsidRPr="00CF30B9">
              <w:rPr>
                <w:bCs/>
                <w:sz w:val="24"/>
                <w:szCs w:val="24"/>
              </w:rPr>
              <w:t xml:space="preserve">В рамках частно-государственного партнерства были заключены двухсторонние соглашения с руководителями 5 предприятий бытового обслуживания населения (на </w:t>
            </w:r>
            <w:r w:rsidR="00285F55" w:rsidRPr="00285F55">
              <w:rPr>
                <w:bCs/>
                <w:sz w:val="24"/>
                <w:szCs w:val="24"/>
              </w:rPr>
              <w:t xml:space="preserve">       </w:t>
            </w:r>
            <w:r w:rsidRPr="00CF30B9">
              <w:rPr>
                <w:bCs/>
                <w:sz w:val="24"/>
                <w:szCs w:val="24"/>
              </w:rPr>
              <w:t>6 объектах), в соответствии с которыми предоставлялись бытовые услуги по льготным ценам или со скидкой</w:t>
            </w:r>
            <w:r>
              <w:rPr>
                <w:bCs/>
                <w:sz w:val="24"/>
                <w:szCs w:val="24"/>
              </w:rPr>
              <w:t xml:space="preserve">. </w:t>
            </w:r>
            <w:r w:rsidRPr="00CF30B9">
              <w:rPr>
                <w:sz w:val="24"/>
                <w:szCs w:val="24"/>
              </w:rPr>
              <w:t>В 2012 году льготными бытовыми услугами воспользовались</w:t>
            </w:r>
            <w:r w:rsidRPr="00CF30B9">
              <w:rPr>
                <w:b/>
                <w:sz w:val="24"/>
                <w:szCs w:val="24"/>
              </w:rPr>
              <w:t xml:space="preserve"> </w:t>
            </w:r>
            <w:r w:rsidRPr="00CF30B9">
              <w:rPr>
                <w:sz w:val="24"/>
                <w:szCs w:val="24"/>
              </w:rPr>
              <w:t>43 тысячи человек, в т.ч. 900</w:t>
            </w:r>
            <w:r w:rsidRPr="00CF30B9">
              <w:rPr>
                <w:b/>
                <w:sz w:val="24"/>
                <w:szCs w:val="24"/>
              </w:rPr>
              <w:t xml:space="preserve"> </w:t>
            </w:r>
            <w:r w:rsidRPr="00CF30B9">
              <w:rPr>
                <w:sz w:val="24"/>
                <w:szCs w:val="24"/>
              </w:rPr>
              <w:t>человек бесплатно.</w:t>
            </w:r>
            <w:r w:rsidRPr="00CF30B9">
              <w:rPr>
                <w:b/>
                <w:sz w:val="24"/>
                <w:szCs w:val="24"/>
              </w:rPr>
              <w:t xml:space="preserve"> </w:t>
            </w:r>
            <w:r w:rsidRPr="00CF30B9">
              <w:rPr>
                <w:sz w:val="24"/>
                <w:szCs w:val="24"/>
              </w:rPr>
              <w:t xml:space="preserve">Из общего количества граждан льготными услугами бань МУП </w:t>
            </w:r>
            <w:r>
              <w:rPr>
                <w:sz w:val="24"/>
                <w:szCs w:val="24"/>
              </w:rPr>
              <w:t xml:space="preserve">города Ставрополя </w:t>
            </w:r>
            <w:r w:rsidRPr="00CF30B9">
              <w:rPr>
                <w:sz w:val="24"/>
                <w:szCs w:val="24"/>
              </w:rPr>
              <w:t>«Бытсервис» воспользовались</w:t>
            </w:r>
            <w:r w:rsidRPr="00CF30B9">
              <w:rPr>
                <w:b/>
                <w:sz w:val="24"/>
                <w:szCs w:val="24"/>
              </w:rPr>
              <w:t xml:space="preserve"> </w:t>
            </w:r>
            <w:r w:rsidRPr="00CF30B9">
              <w:rPr>
                <w:sz w:val="24"/>
                <w:szCs w:val="24"/>
              </w:rPr>
              <w:t>более 40 тысяч человек,</w:t>
            </w:r>
            <w:r w:rsidRPr="00CF30B9">
              <w:rPr>
                <w:b/>
                <w:sz w:val="24"/>
                <w:szCs w:val="24"/>
              </w:rPr>
              <w:t xml:space="preserve"> </w:t>
            </w:r>
            <w:r w:rsidRPr="00CF30B9">
              <w:rPr>
                <w:sz w:val="24"/>
                <w:szCs w:val="24"/>
              </w:rPr>
              <w:t>803 человека</w:t>
            </w:r>
            <w:r w:rsidRPr="00CF30B9">
              <w:rPr>
                <w:b/>
                <w:sz w:val="24"/>
                <w:szCs w:val="24"/>
              </w:rPr>
              <w:t xml:space="preserve"> – </w:t>
            </w:r>
            <w:r w:rsidRPr="00CF30B9">
              <w:rPr>
                <w:sz w:val="24"/>
                <w:szCs w:val="24"/>
              </w:rPr>
              <w:t xml:space="preserve">бесплатно (431- инвалид и участник ВОВ, 372- дети в возрасте до 7 лет). Из бюджета города Ставрополя для компенсации убытков, связанных с льготным обслуживанием населения в банях общего пользования, МУП </w:t>
            </w:r>
            <w:r>
              <w:rPr>
                <w:sz w:val="24"/>
                <w:szCs w:val="24"/>
              </w:rPr>
              <w:t xml:space="preserve">города Ставрополя </w:t>
            </w:r>
            <w:r w:rsidRPr="00CF30B9">
              <w:rPr>
                <w:sz w:val="24"/>
                <w:szCs w:val="24"/>
              </w:rPr>
              <w:t xml:space="preserve">«Бытсервис» в 2012 году была </w:t>
            </w:r>
            <w:r>
              <w:rPr>
                <w:sz w:val="24"/>
                <w:szCs w:val="24"/>
              </w:rPr>
              <w:t>предоставлена</w:t>
            </w:r>
            <w:r w:rsidRPr="00CF30B9">
              <w:rPr>
                <w:sz w:val="24"/>
                <w:szCs w:val="24"/>
              </w:rPr>
              <w:t xml:space="preserve"> субсидия в сумме</w:t>
            </w:r>
            <w:r>
              <w:rPr>
                <w:sz w:val="24"/>
                <w:szCs w:val="24"/>
              </w:rPr>
              <w:t xml:space="preserve"> </w:t>
            </w:r>
            <w:r w:rsidRPr="00CF30B9">
              <w:rPr>
                <w:sz w:val="24"/>
                <w:szCs w:val="24"/>
              </w:rPr>
              <w:t>3 460 670 рублей.</w:t>
            </w:r>
          </w:p>
        </w:tc>
      </w:tr>
      <w:tr w:rsidR="003C22DD" w:rsidRPr="003D0A32" w:rsidTr="003C22DD">
        <w:trPr>
          <w:trHeight w:val="271"/>
          <w:jc w:val="center"/>
        </w:trPr>
        <w:tc>
          <w:tcPr>
            <w:tcW w:w="2868" w:type="dxa"/>
          </w:tcPr>
          <w:p w:rsidR="003C22DD" w:rsidRDefault="003C22DD" w:rsidP="008B4BFD">
            <w:pPr>
              <w:pStyle w:val="ConsPlusNormal"/>
              <w:spacing w:line="240" w:lineRule="exact"/>
              <w:ind w:firstLine="0"/>
              <w:jc w:val="both"/>
              <w:rPr>
                <w:rFonts w:ascii="Times New Roman" w:hAnsi="Times New Roman"/>
                <w:sz w:val="24"/>
                <w:szCs w:val="24"/>
              </w:rPr>
            </w:pPr>
            <w:r>
              <w:rPr>
                <w:rFonts w:ascii="Times New Roman" w:hAnsi="Times New Roman"/>
                <w:sz w:val="24"/>
                <w:szCs w:val="24"/>
              </w:rPr>
              <w:t>Проведение городских конкурсов профмастерства среди профильных предприятий с целью повышения качества бытовых услуг населению.</w:t>
            </w:r>
          </w:p>
        </w:tc>
        <w:tc>
          <w:tcPr>
            <w:tcW w:w="12899" w:type="dxa"/>
          </w:tcPr>
          <w:p w:rsidR="003C22DD" w:rsidRDefault="003C22DD" w:rsidP="00285F55">
            <w:pPr>
              <w:jc w:val="both"/>
              <w:rPr>
                <w:sz w:val="24"/>
                <w:szCs w:val="24"/>
              </w:rPr>
            </w:pPr>
            <w:r>
              <w:rPr>
                <w:sz w:val="24"/>
                <w:szCs w:val="24"/>
              </w:rPr>
              <w:t xml:space="preserve">В рамках полуфинала чемпионата России 2012 года </w:t>
            </w:r>
            <w:r w:rsidRPr="00CF30B9">
              <w:rPr>
                <w:sz w:val="24"/>
                <w:szCs w:val="24"/>
              </w:rPr>
              <w:t xml:space="preserve">более 30 мастеров парикмахерского искусства </w:t>
            </w:r>
            <w:r>
              <w:rPr>
                <w:sz w:val="24"/>
                <w:szCs w:val="24"/>
              </w:rPr>
              <w:t xml:space="preserve">приняли участие </w:t>
            </w:r>
            <w:r w:rsidRPr="00CF30B9">
              <w:rPr>
                <w:sz w:val="24"/>
                <w:szCs w:val="24"/>
              </w:rPr>
              <w:t xml:space="preserve">в </w:t>
            </w:r>
            <w:r w:rsidR="008B4BFD">
              <w:rPr>
                <w:sz w:val="24"/>
                <w:szCs w:val="24"/>
              </w:rPr>
              <w:t xml:space="preserve">    </w:t>
            </w:r>
            <w:r w:rsidRPr="00CF30B9">
              <w:rPr>
                <w:sz w:val="24"/>
                <w:szCs w:val="24"/>
                <w:lang w:val="en-US"/>
              </w:rPr>
              <w:t>III</w:t>
            </w:r>
            <w:r w:rsidRPr="00CF30B9">
              <w:rPr>
                <w:sz w:val="24"/>
                <w:szCs w:val="24"/>
              </w:rPr>
              <w:t>-ем Чемпионате по парикмахерскому искусству, декоративной косметике</w:t>
            </w:r>
            <w:r>
              <w:rPr>
                <w:sz w:val="24"/>
                <w:szCs w:val="24"/>
              </w:rPr>
              <w:t xml:space="preserve"> и маникюру «Созвездие Кавказа».</w:t>
            </w:r>
          </w:p>
          <w:p w:rsidR="003C22DD" w:rsidRDefault="003C22DD" w:rsidP="00285F55">
            <w:pPr>
              <w:jc w:val="both"/>
              <w:rPr>
                <w:sz w:val="24"/>
                <w:szCs w:val="24"/>
              </w:rPr>
            </w:pPr>
            <w:r w:rsidRPr="00B66047">
              <w:rPr>
                <w:sz w:val="24"/>
                <w:szCs w:val="24"/>
              </w:rPr>
              <w:t>5 мастеров МУППУ салон «Красоты», 3 мастера салона ИП Гарамова , 12 мастеров НОУ «Элегант», 5 мастеров НОУ Школа парикмахерского искусства «Красота</w:t>
            </w:r>
            <w:r>
              <w:rPr>
                <w:sz w:val="24"/>
                <w:szCs w:val="24"/>
              </w:rPr>
              <w:t>»</w:t>
            </w:r>
            <w:r w:rsidRPr="00B66047">
              <w:rPr>
                <w:sz w:val="24"/>
                <w:szCs w:val="24"/>
              </w:rPr>
              <w:t xml:space="preserve"> </w:t>
            </w:r>
            <w:r>
              <w:rPr>
                <w:sz w:val="24"/>
                <w:szCs w:val="24"/>
              </w:rPr>
              <w:t xml:space="preserve">приняли </w:t>
            </w:r>
            <w:r w:rsidRPr="00B66047">
              <w:rPr>
                <w:sz w:val="24"/>
                <w:szCs w:val="24"/>
              </w:rPr>
              <w:t xml:space="preserve">участие в </w:t>
            </w:r>
            <w:r w:rsidRPr="00CF30B9">
              <w:rPr>
                <w:sz w:val="24"/>
                <w:szCs w:val="24"/>
                <w:lang w:val="en-US"/>
              </w:rPr>
              <w:t>XIV</w:t>
            </w:r>
            <w:r w:rsidRPr="00CF30B9">
              <w:rPr>
                <w:sz w:val="24"/>
                <w:szCs w:val="24"/>
              </w:rPr>
              <w:t xml:space="preserve"> Фестивале парикмахерского искусства «Стиль. Мода. Красота».</w:t>
            </w:r>
            <w:r>
              <w:rPr>
                <w:sz w:val="24"/>
                <w:szCs w:val="24"/>
              </w:rPr>
              <w:t xml:space="preserve"> </w:t>
            </w:r>
          </w:p>
          <w:p w:rsidR="003C22DD" w:rsidRDefault="003C22DD" w:rsidP="00285F55">
            <w:pPr>
              <w:jc w:val="both"/>
              <w:rPr>
                <w:sz w:val="24"/>
                <w:szCs w:val="24"/>
              </w:rPr>
            </w:pPr>
            <w:r w:rsidRPr="007378CC">
              <w:rPr>
                <w:sz w:val="24"/>
                <w:szCs w:val="24"/>
              </w:rPr>
              <w:t xml:space="preserve">7 октября 2012 года </w:t>
            </w:r>
            <w:r>
              <w:rPr>
                <w:sz w:val="24"/>
                <w:szCs w:val="24"/>
              </w:rPr>
              <w:t xml:space="preserve">ИП </w:t>
            </w:r>
            <w:r w:rsidRPr="007378CC">
              <w:rPr>
                <w:sz w:val="24"/>
                <w:szCs w:val="24"/>
              </w:rPr>
              <w:t>Ковалевская О.Е.</w:t>
            </w:r>
            <w:r>
              <w:rPr>
                <w:sz w:val="24"/>
                <w:szCs w:val="24"/>
              </w:rPr>
              <w:t xml:space="preserve"> </w:t>
            </w:r>
            <w:r w:rsidRPr="007378CC">
              <w:rPr>
                <w:sz w:val="24"/>
                <w:szCs w:val="24"/>
              </w:rPr>
              <w:t xml:space="preserve">в Милане на Чемпионате мира по парикмахерскому искусству, декоративной косметике и ногтевому сервису достойно представила Ставропольский край и заняла </w:t>
            </w:r>
            <w:r w:rsidRPr="007378CC">
              <w:rPr>
                <w:sz w:val="24"/>
                <w:szCs w:val="24"/>
                <w:lang w:val="en-US"/>
              </w:rPr>
              <w:t>I</w:t>
            </w:r>
            <w:r w:rsidRPr="007378CC">
              <w:rPr>
                <w:sz w:val="24"/>
                <w:szCs w:val="24"/>
              </w:rPr>
              <w:t xml:space="preserve"> место в номинации «3 </w:t>
            </w:r>
            <w:r w:rsidRPr="007378CC">
              <w:rPr>
                <w:sz w:val="24"/>
                <w:szCs w:val="24"/>
                <w:lang w:val="en-US"/>
              </w:rPr>
              <w:t>D</w:t>
            </w:r>
            <w:r w:rsidRPr="007378CC">
              <w:rPr>
                <w:sz w:val="24"/>
                <w:szCs w:val="24"/>
              </w:rPr>
              <w:t xml:space="preserve"> дизайн».</w:t>
            </w:r>
            <w:r>
              <w:rPr>
                <w:sz w:val="24"/>
                <w:szCs w:val="24"/>
              </w:rPr>
              <w:t xml:space="preserve"> </w:t>
            </w:r>
          </w:p>
          <w:p w:rsidR="003C22DD" w:rsidRDefault="003C22DD" w:rsidP="00285F55">
            <w:pPr>
              <w:jc w:val="both"/>
              <w:rPr>
                <w:sz w:val="24"/>
                <w:szCs w:val="24"/>
              </w:rPr>
            </w:pPr>
            <w:r>
              <w:rPr>
                <w:sz w:val="24"/>
                <w:szCs w:val="24"/>
              </w:rPr>
              <w:t>В рамках празднования Дня города более 100 профессиональных фотографов и фотолюбителей города Ставрополя приняли участие в го</w:t>
            </w:r>
            <w:r w:rsidRPr="00CF30B9">
              <w:rPr>
                <w:sz w:val="24"/>
                <w:szCs w:val="24"/>
              </w:rPr>
              <w:t>родско</w:t>
            </w:r>
            <w:r>
              <w:rPr>
                <w:sz w:val="24"/>
                <w:szCs w:val="24"/>
              </w:rPr>
              <w:t>м</w:t>
            </w:r>
            <w:r w:rsidRPr="00CF30B9">
              <w:rPr>
                <w:sz w:val="24"/>
                <w:szCs w:val="24"/>
              </w:rPr>
              <w:t xml:space="preserve"> конкурс</w:t>
            </w:r>
            <w:r>
              <w:rPr>
                <w:sz w:val="24"/>
                <w:szCs w:val="24"/>
              </w:rPr>
              <w:t>е</w:t>
            </w:r>
            <w:r w:rsidRPr="00CF30B9">
              <w:rPr>
                <w:sz w:val="24"/>
                <w:szCs w:val="24"/>
              </w:rPr>
              <w:t xml:space="preserve"> фотора</w:t>
            </w:r>
            <w:r>
              <w:rPr>
                <w:sz w:val="24"/>
                <w:szCs w:val="24"/>
              </w:rPr>
              <w:t>бот «Прогулки по Ставрополю».</w:t>
            </w:r>
          </w:p>
          <w:p w:rsidR="008B4BFD" w:rsidRPr="00CF30B9" w:rsidRDefault="003C22DD" w:rsidP="00285F55">
            <w:pPr>
              <w:widowControl w:val="0"/>
              <w:tabs>
                <w:tab w:val="left" w:pos="3390"/>
              </w:tabs>
              <w:jc w:val="both"/>
              <w:rPr>
                <w:sz w:val="24"/>
                <w:szCs w:val="24"/>
              </w:rPr>
            </w:pPr>
            <w:r>
              <w:rPr>
                <w:sz w:val="24"/>
                <w:szCs w:val="24"/>
              </w:rPr>
              <w:t>В</w:t>
            </w:r>
            <w:r w:rsidRPr="00CF30B9">
              <w:rPr>
                <w:sz w:val="24"/>
                <w:szCs w:val="24"/>
              </w:rPr>
              <w:t xml:space="preserve"> краевом конкурсе «Торговля, общественное питание и бытовые услуги нового тысячелетия» призер</w:t>
            </w:r>
            <w:r>
              <w:rPr>
                <w:sz w:val="24"/>
                <w:szCs w:val="24"/>
              </w:rPr>
              <w:t>ом</w:t>
            </w:r>
            <w:r w:rsidRPr="00CF30B9">
              <w:rPr>
                <w:sz w:val="24"/>
                <w:szCs w:val="24"/>
              </w:rPr>
              <w:t xml:space="preserve"> в номинации «</w:t>
            </w:r>
            <w:r>
              <w:rPr>
                <w:sz w:val="24"/>
                <w:szCs w:val="24"/>
              </w:rPr>
              <w:t>Предприятия бытового обслуживания населения» стал салон парикмахерских услуг «Миллениум» (пр. Октябрьской революции, 32)  ИП Бирюкова Н.И.</w:t>
            </w:r>
          </w:p>
        </w:tc>
      </w:tr>
      <w:tr w:rsidR="00CF15EF" w:rsidRPr="003D0A32" w:rsidTr="003C22DD">
        <w:trPr>
          <w:trHeight w:val="271"/>
          <w:jc w:val="center"/>
        </w:trPr>
        <w:tc>
          <w:tcPr>
            <w:tcW w:w="2868" w:type="dxa"/>
            <w:vMerge w:val="restart"/>
          </w:tcPr>
          <w:p w:rsidR="00CF15EF" w:rsidRDefault="00CF15EF" w:rsidP="008B4BFD">
            <w:pPr>
              <w:pStyle w:val="ConsPlusNormal"/>
              <w:spacing w:line="240" w:lineRule="exact"/>
              <w:ind w:firstLine="0"/>
              <w:jc w:val="both"/>
              <w:rPr>
                <w:rFonts w:ascii="Times New Roman" w:hAnsi="Times New Roman"/>
                <w:sz w:val="24"/>
                <w:szCs w:val="24"/>
              </w:rPr>
            </w:pPr>
            <w:r>
              <w:rPr>
                <w:rFonts w:ascii="Times New Roman" w:hAnsi="Times New Roman"/>
                <w:sz w:val="24"/>
                <w:szCs w:val="24"/>
              </w:rPr>
              <w:t>Создание нового формата розничной и оптовой торговли</w:t>
            </w:r>
          </w:p>
        </w:tc>
        <w:tc>
          <w:tcPr>
            <w:tcW w:w="12899" w:type="dxa"/>
          </w:tcPr>
          <w:p w:rsidR="00CF15EF" w:rsidRDefault="00CF15EF" w:rsidP="00CE3E8E">
            <w:pPr>
              <w:jc w:val="both"/>
              <w:rPr>
                <w:sz w:val="24"/>
                <w:szCs w:val="24"/>
              </w:rPr>
            </w:pPr>
            <w:r w:rsidRPr="005767A5">
              <w:rPr>
                <w:i/>
                <w:sz w:val="24"/>
                <w:szCs w:val="24"/>
              </w:rPr>
              <w:t>Строительство на объездных магистралях города молов и гипермаркетов</w:t>
            </w:r>
            <w:r>
              <w:rPr>
                <w:sz w:val="24"/>
                <w:szCs w:val="24"/>
              </w:rPr>
              <w:t>.</w:t>
            </w:r>
          </w:p>
          <w:p w:rsidR="00CF15EF" w:rsidRDefault="00CF15EF" w:rsidP="00CE3E8E">
            <w:pPr>
              <w:jc w:val="both"/>
              <w:rPr>
                <w:sz w:val="24"/>
                <w:szCs w:val="24"/>
              </w:rPr>
            </w:pPr>
            <w:r>
              <w:rPr>
                <w:sz w:val="24"/>
                <w:szCs w:val="24"/>
              </w:rPr>
              <w:t>В</w:t>
            </w:r>
            <w:r w:rsidRPr="00CF30B9">
              <w:rPr>
                <w:sz w:val="24"/>
                <w:szCs w:val="24"/>
              </w:rPr>
              <w:t xml:space="preserve"> 2012 году введены </w:t>
            </w:r>
            <w:r>
              <w:rPr>
                <w:sz w:val="24"/>
                <w:szCs w:val="24"/>
              </w:rPr>
              <w:t xml:space="preserve">в эксплуатацию </w:t>
            </w:r>
            <w:r w:rsidRPr="00CF30B9">
              <w:rPr>
                <w:sz w:val="24"/>
                <w:szCs w:val="24"/>
              </w:rPr>
              <w:t xml:space="preserve">150 предприятий торговой площадью более 20 тыс. кв. м. </w:t>
            </w:r>
            <w:r w:rsidRPr="006951E1">
              <w:rPr>
                <w:sz w:val="24"/>
                <w:szCs w:val="24"/>
              </w:rPr>
              <w:t>На объез</w:t>
            </w:r>
            <w:r>
              <w:rPr>
                <w:sz w:val="24"/>
                <w:szCs w:val="24"/>
              </w:rPr>
              <w:t>дной магистрали Западный обход, 6а</w:t>
            </w:r>
            <w:r w:rsidRPr="006951E1">
              <w:rPr>
                <w:sz w:val="24"/>
                <w:szCs w:val="24"/>
              </w:rPr>
              <w:t xml:space="preserve"> </w:t>
            </w:r>
            <w:r>
              <w:rPr>
                <w:sz w:val="24"/>
                <w:szCs w:val="24"/>
              </w:rPr>
              <w:t>обществом с ограниченной ответственностью</w:t>
            </w:r>
            <w:r w:rsidRPr="006951E1">
              <w:rPr>
                <w:sz w:val="24"/>
                <w:szCs w:val="24"/>
              </w:rPr>
              <w:t xml:space="preserve"> «Югагротехсервис» начато строительство многофункционального торгово-офисного центра </w:t>
            </w:r>
            <w:r>
              <w:rPr>
                <w:sz w:val="24"/>
                <w:szCs w:val="24"/>
              </w:rPr>
              <w:t xml:space="preserve">на земельном участке площадью 40,5 тыс. кв. м. </w:t>
            </w:r>
          </w:p>
        </w:tc>
      </w:tr>
      <w:tr w:rsidR="00CF15EF" w:rsidRPr="003D0A32" w:rsidTr="003C22DD">
        <w:trPr>
          <w:trHeight w:val="271"/>
          <w:jc w:val="center"/>
        </w:trPr>
        <w:tc>
          <w:tcPr>
            <w:tcW w:w="2868" w:type="dxa"/>
            <w:vMerge/>
          </w:tcPr>
          <w:p w:rsidR="00CF15EF" w:rsidRDefault="00CF15EF" w:rsidP="008B4BFD">
            <w:pPr>
              <w:pStyle w:val="ConsPlusNormal"/>
              <w:spacing w:line="240" w:lineRule="exact"/>
              <w:ind w:firstLine="0"/>
              <w:jc w:val="both"/>
              <w:rPr>
                <w:rFonts w:ascii="Times New Roman" w:hAnsi="Times New Roman"/>
                <w:sz w:val="24"/>
                <w:szCs w:val="24"/>
              </w:rPr>
            </w:pPr>
          </w:p>
        </w:tc>
        <w:tc>
          <w:tcPr>
            <w:tcW w:w="12899" w:type="dxa"/>
          </w:tcPr>
          <w:p w:rsidR="00CF15EF" w:rsidRPr="005767A5" w:rsidRDefault="00CF15EF" w:rsidP="00CE3E8E">
            <w:pPr>
              <w:widowControl w:val="0"/>
              <w:tabs>
                <w:tab w:val="left" w:pos="3390"/>
              </w:tabs>
              <w:rPr>
                <w:i/>
                <w:sz w:val="24"/>
                <w:szCs w:val="24"/>
              </w:rPr>
            </w:pPr>
            <w:r w:rsidRPr="005767A5">
              <w:rPr>
                <w:i/>
                <w:sz w:val="24"/>
                <w:szCs w:val="24"/>
              </w:rPr>
              <w:t>Развитие сети современных бутиков в центральной части города</w:t>
            </w:r>
            <w:r>
              <w:rPr>
                <w:i/>
                <w:sz w:val="24"/>
                <w:szCs w:val="24"/>
              </w:rPr>
              <w:t>.</w:t>
            </w:r>
          </w:p>
          <w:p w:rsidR="00CF15EF" w:rsidRPr="00CF30B9" w:rsidRDefault="00CF15EF" w:rsidP="00CE3E8E">
            <w:pPr>
              <w:widowControl w:val="0"/>
              <w:tabs>
                <w:tab w:val="left" w:pos="3390"/>
              </w:tabs>
              <w:rPr>
                <w:sz w:val="24"/>
                <w:szCs w:val="24"/>
              </w:rPr>
            </w:pPr>
            <w:r w:rsidRPr="00470030">
              <w:rPr>
                <w:sz w:val="24"/>
                <w:szCs w:val="24"/>
              </w:rPr>
              <w:t>За счет реконструкции нежилых помещений, расположенных в центральной исторической части города (пр. К.Маркса, 58-72)</w:t>
            </w:r>
            <w:r>
              <w:rPr>
                <w:sz w:val="24"/>
                <w:szCs w:val="24"/>
              </w:rPr>
              <w:t>,</w:t>
            </w:r>
            <w:r w:rsidRPr="00470030">
              <w:rPr>
                <w:sz w:val="24"/>
                <w:szCs w:val="24"/>
              </w:rPr>
              <w:t xml:space="preserve"> открыты торговые объекты по реализации непродовольственных товаров (обувь, одежда, посуда, парфюмерно-косметические товары). Введен</w:t>
            </w:r>
            <w:r>
              <w:rPr>
                <w:sz w:val="24"/>
                <w:szCs w:val="24"/>
              </w:rPr>
              <w:t>ы</w:t>
            </w:r>
            <w:r w:rsidRPr="00470030">
              <w:rPr>
                <w:sz w:val="24"/>
                <w:szCs w:val="24"/>
              </w:rPr>
              <w:t xml:space="preserve"> в эксплуатацию торговый центр «Седьмое небо» (пр. К.Маркса,49) торговой площадью 3000 кв. м.</w:t>
            </w:r>
            <w:r>
              <w:rPr>
                <w:sz w:val="24"/>
                <w:szCs w:val="24"/>
              </w:rPr>
              <w:t>, по ул. Булкина,11 открыт бутик по реализации мужской одежды.</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jc w:val="both"/>
              <w:rPr>
                <w:rFonts w:ascii="Times New Roman" w:hAnsi="Times New Roman" w:cs="Times New Roman"/>
                <w:sz w:val="24"/>
                <w:szCs w:val="24"/>
              </w:rPr>
            </w:pPr>
          </w:p>
        </w:tc>
        <w:tc>
          <w:tcPr>
            <w:tcW w:w="12899" w:type="dxa"/>
          </w:tcPr>
          <w:p w:rsidR="00CF15EF" w:rsidRPr="005767A5" w:rsidRDefault="00CF15EF" w:rsidP="00CE3E8E">
            <w:pPr>
              <w:widowControl w:val="0"/>
              <w:tabs>
                <w:tab w:val="left" w:pos="3390"/>
              </w:tabs>
              <w:rPr>
                <w:i/>
                <w:sz w:val="24"/>
                <w:szCs w:val="24"/>
              </w:rPr>
            </w:pPr>
            <w:r w:rsidRPr="005767A5">
              <w:rPr>
                <w:i/>
                <w:sz w:val="24"/>
                <w:szCs w:val="24"/>
              </w:rPr>
              <w:t>Создание сети магазинов шаговой доступности с ассортиментом, включающим в себя товары первой необходимости в жилых районах и районах массовой застройки.</w:t>
            </w:r>
          </w:p>
          <w:p w:rsidR="00CF15EF" w:rsidRPr="003D0A32" w:rsidRDefault="00CF15EF" w:rsidP="00CE3E8E">
            <w:pPr>
              <w:widowControl w:val="0"/>
              <w:tabs>
                <w:tab w:val="left" w:pos="3390"/>
              </w:tabs>
              <w:rPr>
                <w:sz w:val="24"/>
                <w:szCs w:val="24"/>
              </w:rPr>
            </w:pPr>
            <w:r>
              <w:rPr>
                <w:sz w:val="24"/>
                <w:szCs w:val="24"/>
              </w:rPr>
              <w:t>Сеть</w:t>
            </w:r>
            <w:r w:rsidRPr="00CF30B9">
              <w:rPr>
                <w:sz w:val="24"/>
                <w:szCs w:val="24"/>
              </w:rPr>
              <w:t xml:space="preserve"> магазинов шаговой доступности с ассортиментом, включающим в себя товары первой необходимости</w:t>
            </w:r>
            <w:r>
              <w:rPr>
                <w:sz w:val="24"/>
                <w:szCs w:val="24"/>
              </w:rPr>
              <w:t>,</w:t>
            </w:r>
            <w:r w:rsidRPr="00CF30B9">
              <w:rPr>
                <w:sz w:val="24"/>
                <w:szCs w:val="24"/>
              </w:rPr>
              <w:t xml:space="preserve"> </w:t>
            </w:r>
            <w:r>
              <w:rPr>
                <w:sz w:val="24"/>
                <w:szCs w:val="24"/>
              </w:rPr>
              <w:t xml:space="preserve">увеличилась за счет открытия </w:t>
            </w:r>
            <w:r w:rsidRPr="00CF30B9">
              <w:rPr>
                <w:sz w:val="24"/>
                <w:szCs w:val="24"/>
              </w:rPr>
              <w:t>42 продовольственных магазин</w:t>
            </w:r>
            <w:r>
              <w:rPr>
                <w:sz w:val="24"/>
                <w:szCs w:val="24"/>
              </w:rPr>
              <w:t>ов</w:t>
            </w:r>
            <w:r w:rsidRPr="00CF30B9">
              <w:rPr>
                <w:sz w:val="24"/>
                <w:szCs w:val="24"/>
              </w:rPr>
              <w:t xml:space="preserve"> и более 75 предприятий торговли по реализации неп</w:t>
            </w:r>
            <w:r>
              <w:rPr>
                <w:sz w:val="24"/>
                <w:szCs w:val="24"/>
              </w:rPr>
              <w:t>родовольственной группы товаров по адресам: ул. Горького, 47; ул. Бурмистрова,178; ул. Трунова, 60; ул. С.Ковалевской, 10; ул. Родосская, 7; ул. Мимоз,20; Михайловское шоссе,7; ул. Рылеева,7; пр. Надежденский,1; 3-я Промышленная,4; Юго-Западный пр. 6 и других.</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jc w:val="both"/>
              <w:rPr>
                <w:rFonts w:ascii="Times New Roman" w:hAnsi="Times New Roman" w:cs="Times New Roman"/>
                <w:sz w:val="24"/>
                <w:szCs w:val="24"/>
              </w:rPr>
            </w:pPr>
          </w:p>
        </w:tc>
        <w:tc>
          <w:tcPr>
            <w:tcW w:w="12899" w:type="dxa"/>
          </w:tcPr>
          <w:p w:rsidR="00CF15EF" w:rsidRPr="005767A5" w:rsidRDefault="00CF15EF" w:rsidP="00CE3E8E">
            <w:pPr>
              <w:tabs>
                <w:tab w:val="left" w:pos="4500"/>
              </w:tabs>
              <w:jc w:val="both"/>
              <w:rPr>
                <w:i/>
                <w:sz w:val="24"/>
                <w:szCs w:val="24"/>
              </w:rPr>
            </w:pPr>
            <w:r w:rsidRPr="005767A5">
              <w:rPr>
                <w:i/>
                <w:sz w:val="24"/>
                <w:szCs w:val="24"/>
              </w:rPr>
              <w:t>Модернизация городских рынков.</w:t>
            </w:r>
          </w:p>
          <w:p w:rsidR="00CF15EF" w:rsidRDefault="00CF15EF" w:rsidP="00CE3E8E">
            <w:pPr>
              <w:tabs>
                <w:tab w:val="left" w:pos="4500"/>
              </w:tabs>
              <w:jc w:val="both"/>
              <w:rPr>
                <w:sz w:val="24"/>
                <w:szCs w:val="24"/>
              </w:rPr>
            </w:pPr>
            <w:r>
              <w:rPr>
                <w:sz w:val="24"/>
                <w:szCs w:val="24"/>
              </w:rPr>
              <w:t>В 2012 году продолжена</w:t>
            </w:r>
            <w:r w:rsidRPr="00CF30B9">
              <w:rPr>
                <w:sz w:val="24"/>
                <w:szCs w:val="24"/>
              </w:rPr>
              <w:t xml:space="preserve"> работа по упорядочению деятельности и благоустройству сельскохозяйственных и универсальных рынков города, их преобразованию в современные торговые комплексы</w:t>
            </w:r>
            <w:r w:rsidRPr="00CF30B9">
              <w:rPr>
                <w:color w:val="000000"/>
                <w:spacing w:val="-3"/>
                <w:sz w:val="24"/>
                <w:szCs w:val="24"/>
              </w:rPr>
              <w:t xml:space="preserve"> с преоб</w:t>
            </w:r>
            <w:r w:rsidRPr="00CF30B9">
              <w:rPr>
                <w:color w:val="000000"/>
                <w:spacing w:val="-1"/>
                <w:sz w:val="24"/>
                <w:szCs w:val="24"/>
              </w:rPr>
              <w:t xml:space="preserve">ладанием магазинных форм торговли. </w:t>
            </w:r>
            <w:r w:rsidRPr="00CF30B9">
              <w:rPr>
                <w:sz w:val="24"/>
                <w:szCs w:val="24"/>
              </w:rPr>
              <w:t>Разраб</w:t>
            </w:r>
            <w:r>
              <w:rPr>
                <w:sz w:val="24"/>
                <w:szCs w:val="24"/>
              </w:rPr>
              <w:t>отан</w:t>
            </w:r>
            <w:r w:rsidRPr="00CF30B9">
              <w:rPr>
                <w:sz w:val="24"/>
                <w:szCs w:val="24"/>
              </w:rPr>
              <w:t xml:space="preserve"> долгосрочный план мероприятий на 2012-2016 годы по развитию розничных рынков.  В 2012 году сумма капиталовложений в реконструкцию рынков составила 195 млн. рублей.</w:t>
            </w:r>
            <w:r>
              <w:rPr>
                <w:sz w:val="24"/>
                <w:szCs w:val="24"/>
              </w:rPr>
              <w:t xml:space="preserve"> </w:t>
            </w:r>
            <w:r w:rsidRPr="00CF30B9">
              <w:rPr>
                <w:sz w:val="24"/>
                <w:szCs w:val="24"/>
              </w:rPr>
              <w:t xml:space="preserve">На 8 розничных рынках </w:t>
            </w:r>
            <w:r>
              <w:rPr>
                <w:sz w:val="24"/>
                <w:szCs w:val="24"/>
              </w:rPr>
              <w:t>введено новых 220 торговых мест площадью 3800 кв. м..</w:t>
            </w:r>
          </w:p>
          <w:p w:rsidR="00CF15EF" w:rsidRPr="003D0A32" w:rsidRDefault="00CF15EF" w:rsidP="00CE3E8E">
            <w:pPr>
              <w:widowControl w:val="0"/>
              <w:tabs>
                <w:tab w:val="left" w:pos="3390"/>
              </w:tabs>
              <w:rPr>
                <w:sz w:val="24"/>
                <w:szCs w:val="24"/>
              </w:rPr>
            </w:pPr>
            <w:r>
              <w:rPr>
                <w:sz w:val="24"/>
                <w:szCs w:val="24"/>
              </w:rPr>
              <w:t>Установлено видеонаблюдение, предусмотрен видеоконтроль въезжающего транспорта, который совмещен с автоматизированным шлагбаумом, территории розничных рынков обеспечены парковками для  автомобилей.</w:t>
            </w:r>
          </w:p>
        </w:tc>
      </w:tr>
      <w:tr w:rsidR="00CF15EF" w:rsidRPr="003D0A32" w:rsidTr="003C22DD">
        <w:trPr>
          <w:trHeight w:val="271"/>
          <w:jc w:val="center"/>
        </w:trPr>
        <w:tc>
          <w:tcPr>
            <w:tcW w:w="2868" w:type="dxa"/>
            <w:vMerge/>
          </w:tcPr>
          <w:p w:rsidR="00CF15EF" w:rsidRDefault="00CF15EF" w:rsidP="008B4BFD">
            <w:pPr>
              <w:pStyle w:val="ConsPlusNormal"/>
              <w:spacing w:line="240" w:lineRule="exact"/>
              <w:ind w:firstLine="0"/>
              <w:jc w:val="both"/>
              <w:rPr>
                <w:rFonts w:ascii="Times New Roman" w:hAnsi="Times New Roman"/>
                <w:sz w:val="24"/>
                <w:szCs w:val="24"/>
              </w:rPr>
            </w:pPr>
          </w:p>
        </w:tc>
        <w:tc>
          <w:tcPr>
            <w:tcW w:w="12899" w:type="dxa"/>
          </w:tcPr>
          <w:p w:rsidR="00CF15EF" w:rsidRPr="005767A5" w:rsidRDefault="00CF15EF" w:rsidP="00285F55">
            <w:pPr>
              <w:tabs>
                <w:tab w:val="left" w:pos="4500"/>
              </w:tabs>
              <w:jc w:val="both"/>
              <w:rPr>
                <w:i/>
                <w:sz w:val="24"/>
                <w:szCs w:val="24"/>
              </w:rPr>
            </w:pPr>
            <w:r w:rsidRPr="005767A5">
              <w:rPr>
                <w:i/>
                <w:sz w:val="24"/>
                <w:szCs w:val="24"/>
              </w:rPr>
              <w:t>Реализация широкомасштабной программы «Покупай ставропольское»!</w:t>
            </w:r>
          </w:p>
          <w:p w:rsidR="00CF15EF" w:rsidRDefault="00CF15EF" w:rsidP="00285F55">
            <w:pPr>
              <w:tabs>
                <w:tab w:val="left" w:pos="4500"/>
              </w:tabs>
              <w:jc w:val="both"/>
              <w:rPr>
                <w:sz w:val="24"/>
                <w:szCs w:val="24"/>
              </w:rPr>
            </w:pPr>
            <w:r>
              <w:rPr>
                <w:sz w:val="24"/>
                <w:szCs w:val="24"/>
              </w:rPr>
              <w:t>В рамках информационно-маркетингового проекта «Покупай ставропольское!»</w:t>
            </w:r>
            <w:r w:rsidRPr="00CF30B9">
              <w:rPr>
                <w:sz w:val="24"/>
                <w:szCs w:val="24"/>
              </w:rPr>
              <w:t xml:space="preserve"> </w:t>
            </w:r>
            <w:r>
              <w:rPr>
                <w:sz w:val="24"/>
                <w:szCs w:val="24"/>
              </w:rPr>
              <w:t>в</w:t>
            </w:r>
            <w:r w:rsidRPr="00CF30B9">
              <w:rPr>
                <w:sz w:val="24"/>
                <w:szCs w:val="24"/>
              </w:rPr>
              <w:t xml:space="preserve"> районах города с </w:t>
            </w:r>
            <w:r>
              <w:rPr>
                <w:sz w:val="24"/>
                <w:szCs w:val="24"/>
              </w:rPr>
              <w:t xml:space="preserve">недостаточно </w:t>
            </w:r>
            <w:r w:rsidRPr="00CF30B9">
              <w:rPr>
                <w:sz w:val="24"/>
                <w:szCs w:val="24"/>
              </w:rPr>
              <w:t xml:space="preserve">развитой инфраструктурой </w:t>
            </w:r>
            <w:r>
              <w:rPr>
                <w:sz w:val="24"/>
                <w:szCs w:val="24"/>
              </w:rPr>
              <w:t xml:space="preserve">было </w:t>
            </w:r>
            <w:r w:rsidRPr="00CF30B9">
              <w:rPr>
                <w:sz w:val="24"/>
                <w:szCs w:val="24"/>
              </w:rPr>
              <w:t xml:space="preserve"> проведен</w:t>
            </w:r>
            <w:r>
              <w:rPr>
                <w:sz w:val="24"/>
                <w:szCs w:val="24"/>
              </w:rPr>
              <w:t>о</w:t>
            </w:r>
            <w:r w:rsidRPr="00CF30B9">
              <w:rPr>
                <w:sz w:val="24"/>
                <w:szCs w:val="24"/>
              </w:rPr>
              <w:t xml:space="preserve"> 56 ярмарок</w:t>
            </w:r>
            <w:r>
              <w:rPr>
                <w:sz w:val="24"/>
                <w:szCs w:val="24"/>
              </w:rPr>
              <w:t xml:space="preserve"> «Выходного дня»,</w:t>
            </w:r>
            <w:r w:rsidRPr="00CF30B9">
              <w:rPr>
                <w:sz w:val="24"/>
                <w:szCs w:val="24"/>
              </w:rPr>
              <w:t xml:space="preserve"> реализовано более 800 тонн сельскохозяйственной продукции  на сумму свыше 29,0 млн. руб. </w:t>
            </w:r>
          </w:p>
          <w:p w:rsidR="00CF15EF" w:rsidRPr="003D0A32" w:rsidRDefault="00CF15EF" w:rsidP="00285F55">
            <w:pPr>
              <w:widowControl w:val="0"/>
              <w:tabs>
                <w:tab w:val="left" w:pos="3390"/>
              </w:tabs>
              <w:jc w:val="both"/>
              <w:rPr>
                <w:sz w:val="24"/>
                <w:szCs w:val="24"/>
              </w:rPr>
            </w:pPr>
            <w:r w:rsidRPr="00CF30B9">
              <w:rPr>
                <w:sz w:val="24"/>
                <w:szCs w:val="24"/>
              </w:rPr>
              <w:t xml:space="preserve">С руководителями более 500 предприятий розничной торговли организовано взаимодействие по вопросам создания благоприятных условий и максимального насыщения потребительского рынка товарами местных производителей, </w:t>
            </w:r>
            <w:r>
              <w:rPr>
                <w:sz w:val="24"/>
                <w:szCs w:val="24"/>
              </w:rPr>
              <w:t xml:space="preserve">более </w:t>
            </w:r>
            <w:r w:rsidRPr="00CF30B9">
              <w:rPr>
                <w:sz w:val="24"/>
                <w:szCs w:val="24"/>
              </w:rPr>
              <w:t xml:space="preserve">200 предприятий торговли </w:t>
            </w:r>
            <w:r>
              <w:rPr>
                <w:sz w:val="24"/>
                <w:szCs w:val="24"/>
              </w:rPr>
              <w:t xml:space="preserve">были </w:t>
            </w:r>
            <w:r w:rsidRPr="00CF30B9">
              <w:rPr>
                <w:sz w:val="24"/>
                <w:szCs w:val="24"/>
              </w:rPr>
              <w:t>обеспечены информационными плакатами и стикерами «Продукция производителей Ставропольского края».</w:t>
            </w:r>
          </w:p>
        </w:tc>
      </w:tr>
      <w:tr w:rsidR="00CF15EF" w:rsidRPr="003D0A32" w:rsidTr="003C22DD">
        <w:trPr>
          <w:trHeight w:val="271"/>
          <w:jc w:val="center"/>
        </w:trPr>
        <w:tc>
          <w:tcPr>
            <w:tcW w:w="2868" w:type="dxa"/>
            <w:vMerge/>
          </w:tcPr>
          <w:p w:rsidR="00CF15EF" w:rsidRDefault="00CF15EF" w:rsidP="008B4BFD">
            <w:pPr>
              <w:pStyle w:val="ConsPlusNormal"/>
              <w:spacing w:line="240" w:lineRule="exact"/>
              <w:ind w:firstLine="0"/>
              <w:jc w:val="both"/>
              <w:rPr>
                <w:rFonts w:ascii="Times New Roman" w:hAnsi="Times New Roman"/>
                <w:sz w:val="24"/>
                <w:szCs w:val="24"/>
              </w:rPr>
            </w:pPr>
          </w:p>
        </w:tc>
        <w:tc>
          <w:tcPr>
            <w:tcW w:w="12899" w:type="dxa"/>
          </w:tcPr>
          <w:p w:rsidR="00CF15EF" w:rsidRPr="005767A5" w:rsidRDefault="00CF15EF" w:rsidP="00285F55">
            <w:pPr>
              <w:widowControl w:val="0"/>
              <w:tabs>
                <w:tab w:val="left" w:pos="3390"/>
              </w:tabs>
              <w:jc w:val="both"/>
              <w:rPr>
                <w:i/>
                <w:sz w:val="24"/>
                <w:szCs w:val="24"/>
              </w:rPr>
            </w:pPr>
            <w:r w:rsidRPr="005767A5">
              <w:rPr>
                <w:i/>
                <w:sz w:val="24"/>
                <w:szCs w:val="24"/>
              </w:rPr>
              <w:t>Расширение практики организации сезонной торговли для обеспечения жителей города сельскохозяйственной продукцией по сравнительно низким ценам: проведение акций «Овощи к подъезду».</w:t>
            </w:r>
          </w:p>
          <w:p w:rsidR="00CF15EF" w:rsidRPr="003D0A32" w:rsidRDefault="00CF15EF" w:rsidP="00285F55">
            <w:pPr>
              <w:widowControl w:val="0"/>
              <w:tabs>
                <w:tab w:val="left" w:pos="3390"/>
              </w:tabs>
              <w:jc w:val="both"/>
              <w:rPr>
                <w:sz w:val="24"/>
                <w:szCs w:val="24"/>
              </w:rPr>
            </w:pPr>
            <w:r>
              <w:rPr>
                <w:sz w:val="24"/>
                <w:szCs w:val="24"/>
              </w:rPr>
              <w:t>В 2012 году на территории города Ставрополя в</w:t>
            </w:r>
            <w:r w:rsidRPr="00DD43EE">
              <w:rPr>
                <w:sz w:val="24"/>
                <w:szCs w:val="24"/>
              </w:rPr>
              <w:t xml:space="preserve"> целях обеспечения горожан качественными и безопасными продуктами питания по ценам товаропроизводителей</w:t>
            </w:r>
            <w:r>
              <w:rPr>
                <w:sz w:val="24"/>
                <w:szCs w:val="24"/>
              </w:rPr>
              <w:t xml:space="preserve"> была проведена акция «Овощи к подъезду».Оп</w:t>
            </w:r>
            <w:r w:rsidRPr="00CF30B9">
              <w:rPr>
                <w:sz w:val="24"/>
                <w:szCs w:val="24"/>
              </w:rPr>
              <w:t>ределено</w:t>
            </w:r>
            <w:r>
              <w:rPr>
                <w:sz w:val="24"/>
                <w:szCs w:val="24"/>
              </w:rPr>
              <w:t xml:space="preserve"> 65 внутриквартальных площадок</w:t>
            </w:r>
            <w:r w:rsidRPr="00CF30B9">
              <w:rPr>
                <w:sz w:val="24"/>
                <w:szCs w:val="24"/>
              </w:rPr>
              <w:t xml:space="preserve"> (21 площадка в Ленинском районе, 14 – в Октябрьском районе, 30 – в Промышленном районе). Места для торговли с автомашин сельскохозяйственной продукцией представля</w:t>
            </w:r>
            <w:r>
              <w:rPr>
                <w:sz w:val="24"/>
                <w:szCs w:val="24"/>
              </w:rPr>
              <w:t>лись</w:t>
            </w:r>
            <w:r w:rsidRPr="00CF30B9">
              <w:rPr>
                <w:sz w:val="24"/>
                <w:szCs w:val="24"/>
              </w:rPr>
              <w:t xml:space="preserve"> на безвозмездной основе. </w:t>
            </w:r>
            <w:r>
              <w:rPr>
                <w:sz w:val="24"/>
                <w:szCs w:val="24"/>
              </w:rPr>
              <w:t>Дополнительно сельхотоваропроизводителями Ставропольского края осуществлялся подвоз продукции в районе с недостаточно развитой торговой инфраструктурой по ценам на 20%-25% дешевле, чем в на розничных рыках.</w:t>
            </w:r>
            <w:r w:rsidRPr="00CF30B9">
              <w:rPr>
                <w:sz w:val="24"/>
                <w:szCs w:val="24"/>
              </w:rPr>
              <w:t xml:space="preserve"> Кроме того, по заявкам жителей микрорайонов, были организованы разовые поставки на 11 площадках. Торговля осуществля</w:t>
            </w:r>
            <w:r>
              <w:rPr>
                <w:sz w:val="24"/>
                <w:szCs w:val="24"/>
              </w:rPr>
              <w:t>лась</w:t>
            </w:r>
            <w:r w:rsidRPr="00CF30B9">
              <w:rPr>
                <w:sz w:val="24"/>
                <w:szCs w:val="24"/>
              </w:rPr>
              <w:t xml:space="preserve"> </w:t>
            </w:r>
            <w:r>
              <w:rPr>
                <w:sz w:val="24"/>
                <w:szCs w:val="24"/>
              </w:rPr>
              <w:t>54</w:t>
            </w:r>
            <w:r w:rsidRPr="00CF30B9">
              <w:rPr>
                <w:sz w:val="24"/>
                <w:szCs w:val="24"/>
              </w:rPr>
              <w:t xml:space="preserve"> хозяйствами, за весь период</w:t>
            </w:r>
            <w:r>
              <w:rPr>
                <w:sz w:val="24"/>
                <w:szCs w:val="24"/>
              </w:rPr>
              <w:t xml:space="preserve"> акции «Овощи к подъезду»</w:t>
            </w:r>
            <w:r w:rsidRPr="00CF30B9">
              <w:rPr>
                <w:sz w:val="24"/>
                <w:szCs w:val="24"/>
              </w:rPr>
              <w:t xml:space="preserve"> продано </w:t>
            </w:r>
            <w:r>
              <w:rPr>
                <w:sz w:val="24"/>
                <w:szCs w:val="24"/>
              </w:rPr>
              <w:t>3,5 тыс.</w:t>
            </w:r>
            <w:r w:rsidRPr="00CF30B9">
              <w:rPr>
                <w:sz w:val="24"/>
                <w:szCs w:val="24"/>
              </w:rPr>
              <w:t xml:space="preserve"> тонн продукции на сумму </w:t>
            </w:r>
            <w:r>
              <w:rPr>
                <w:sz w:val="24"/>
                <w:szCs w:val="24"/>
              </w:rPr>
              <w:t>60,0 млн</w:t>
            </w:r>
            <w:r w:rsidRPr="00CF30B9">
              <w:rPr>
                <w:sz w:val="24"/>
                <w:szCs w:val="24"/>
              </w:rPr>
              <w:t>. руб.</w:t>
            </w:r>
          </w:p>
        </w:tc>
      </w:tr>
      <w:tr w:rsidR="00CF15EF" w:rsidRPr="003D0A32" w:rsidTr="003C22DD">
        <w:trPr>
          <w:trHeight w:val="271"/>
          <w:jc w:val="center"/>
        </w:trPr>
        <w:tc>
          <w:tcPr>
            <w:tcW w:w="2868" w:type="dxa"/>
            <w:vMerge/>
          </w:tcPr>
          <w:p w:rsidR="00CF15EF" w:rsidRDefault="00CF15EF" w:rsidP="008B4BFD">
            <w:pPr>
              <w:pStyle w:val="ConsPlusNormal"/>
              <w:spacing w:line="240" w:lineRule="exact"/>
              <w:ind w:firstLine="0"/>
              <w:jc w:val="both"/>
              <w:rPr>
                <w:rFonts w:ascii="Times New Roman" w:hAnsi="Times New Roman"/>
                <w:sz w:val="24"/>
                <w:szCs w:val="24"/>
              </w:rPr>
            </w:pPr>
          </w:p>
        </w:tc>
        <w:tc>
          <w:tcPr>
            <w:tcW w:w="12899" w:type="dxa"/>
          </w:tcPr>
          <w:p w:rsidR="00CF15EF" w:rsidRPr="005767A5" w:rsidRDefault="00CF15EF" w:rsidP="00285F55">
            <w:pPr>
              <w:widowControl w:val="0"/>
              <w:tabs>
                <w:tab w:val="left" w:pos="3390"/>
              </w:tabs>
              <w:jc w:val="both"/>
              <w:rPr>
                <w:i/>
                <w:sz w:val="24"/>
                <w:szCs w:val="24"/>
              </w:rPr>
            </w:pPr>
            <w:r w:rsidRPr="005767A5">
              <w:rPr>
                <w:i/>
                <w:sz w:val="24"/>
                <w:szCs w:val="24"/>
              </w:rPr>
              <w:t>Ликвидация неорганизованной уличной торговли.</w:t>
            </w:r>
          </w:p>
          <w:p w:rsidR="00CF15EF" w:rsidRPr="003D0A32" w:rsidRDefault="00CF15EF" w:rsidP="00285F55">
            <w:pPr>
              <w:widowControl w:val="0"/>
              <w:tabs>
                <w:tab w:val="left" w:pos="3390"/>
              </w:tabs>
              <w:jc w:val="both"/>
              <w:rPr>
                <w:sz w:val="24"/>
                <w:szCs w:val="24"/>
              </w:rPr>
            </w:pPr>
            <w:r>
              <w:rPr>
                <w:sz w:val="24"/>
                <w:szCs w:val="24"/>
              </w:rPr>
              <w:t xml:space="preserve">В </w:t>
            </w:r>
            <w:r w:rsidRPr="00CF30B9">
              <w:rPr>
                <w:sz w:val="24"/>
                <w:szCs w:val="24"/>
              </w:rPr>
              <w:t xml:space="preserve">рамках проводимой работы по ликвидации несанкционированной уличной торговли за 2012 год </w:t>
            </w:r>
            <w:r>
              <w:rPr>
                <w:sz w:val="24"/>
                <w:szCs w:val="24"/>
              </w:rPr>
              <w:t xml:space="preserve">было </w:t>
            </w:r>
            <w:r w:rsidRPr="00CF30B9">
              <w:rPr>
                <w:sz w:val="24"/>
                <w:szCs w:val="24"/>
              </w:rPr>
              <w:t>проведено более 640 совместных рейдовых мероприятий по пресечению стихийной торговли с участием заинтересованных служб. Должностными лицами, уполномоченными в области торговли, составлено 125</w:t>
            </w:r>
            <w:r>
              <w:rPr>
                <w:sz w:val="24"/>
                <w:szCs w:val="24"/>
              </w:rPr>
              <w:t>0</w:t>
            </w:r>
            <w:r w:rsidRPr="00CF30B9">
              <w:rPr>
                <w:sz w:val="24"/>
                <w:szCs w:val="24"/>
              </w:rPr>
              <w:t xml:space="preserve"> протоколов за осуществление торговли в нарушение установленного порядка В целях упорядочения размещения нестационарных торговых объектов на территории города Ставрополя в 2012</w:t>
            </w:r>
            <w:r>
              <w:rPr>
                <w:sz w:val="24"/>
                <w:szCs w:val="24"/>
              </w:rPr>
              <w:t xml:space="preserve"> </w:t>
            </w:r>
            <w:r w:rsidRPr="00CF30B9">
              <w:rPr>
                <w:sz w:val="24"/>
                <w:szCs w:val="24"/>
              </w:rPr>
              <w:t>году демонтировано 107 киосков и павильонов, не вошедших в Схему размещения.</w:t>
            </w:r>
          </w:p>
        </w:tc>
      </w:tr>
      <w:tr w:rsidR="00CF15EF" w:rsidRPr="003D0A32" w:rsidTr="003C22DD">
        <w:trPr>
          <w:trHeight w:val="271"/>
          <w:jc w:val="center"/>
        </w:trPr>
        <w:tc>
          <w:tcPr>
            <w:tcW w:w="2868" w:type="dxa"/>
            <w:vMerge/>
          </w:tcPr>
          <w:p w:rsidR="00CF15EF" w:rsidRDefault="00CF15EF" w:rsidP="008B4BFD">
            <w:pPr>
              <w:pStyle w:val="ConsPlusNormal"/>
              <w:spacing w:line="240" w:lineRule="exact"/>
              <w:ind w:firstLine="0"/>
              <w:jc w:val="both"/>
              <w:rPr>
                <w:rFonts w:ascii="Times New Roman" w:hAnsi="Times New Roman"/>
                <w:sz w:val="24"/>
                <w:szCs w:val="24"/>
              </w:rPr>
            </w:pPr>
          </w:p>
        </w:tc>
        <w:tc>
          <w:tcPr>
            <w:tcW w:w="12899" w:type="dxa"/>
          </w:tcPr>
          <w:p w:rsidR="00CF15EF" w:rsidRPr="005767A5" w:rsidRDefault="00CF15EF" w:rsidP="00285F55">
            <w:pPr>
              <w:jc w:val="both"/>
              <w:rPr>
                <w:i/>
                <w:sz w:val="24"/>
                <w:szCs w:val="24"/>
              </w:rPr>
            </w:pPr>
            <w:r w:rsidRPr="005767A5">
              <w:rPr>
                <w:i/>
                <w:sz w:val="24"/>
                <w:szCs w:val="24"/>
              </w:rPr>
              <w:t>Расширение объемов строительства на городских рынках крытых павильонов и ликвидация объектов мелкорозничной сети, не отвечающих санитарным нормам и архитектурным требованиям.</w:t>
            </w:r>
          </w:p>
          <w:p w:rsidR="00CF15EF" w:rsidRDefault="00CF15EF" w:rsidP="00285F55">
            <w:pPr>
              <w:jc w:val="both"/>
              <w:rPr>
                <w:sz w:val="24"/>
                <w:szCs w:val="24"/>
              </w:rPr>
            </w:pPr>
            <w:r>
              <w:rPr>
                <w:sz w:val="24"/>
                <w:szCs w:val="24"/>
              </w:rPr>
              <w:t xml:space="preserve">В 2012 году завершено строительство крытых павильонов на розничных рынках: УТК «Брусневский», ТК «Южный», </w:t>
            </w:r>
            <w:r w:rsidR="00285F55" w:rsidRPr="00285F55">
              <w:rPr>
                <w:sz w:val="24"/>
                <w:szCs w:val="24"/>
              </w:rPr>
              <w:t xml:space="preserve">    </w:t>
            </w:r>
            <w:r>
              <w:rPr>
                <w:sz w:val="24"/>
                <w:szCs w:val="24"/>
              </w:rPr>
              <w:t>ТК «Центральный».</w:t>
            </w:r>
          </w:p>
          <w:p w:rsidR="00CF15EF" w:rsidRPr="003D0A32" w:rsidRDefault="00CF15EF" w:rsidP="00285F55">
            <w:pPr>
              <w:widowControl w:val="0"/>
              <w:tabs>
                <w:tab w:val="left" w:pos="3390"/>
              </w:tabs>
              <w:jc w:val="both"/>
              <w:rPr>
                <w:sz w:val="24"/>
                <w:szCs w:val="24"/>
              </w:rPr>
            </w:pPr>
            <w:r>
              <w:rPr>
                <w:sz w:val="24"/>
                <w:szCs w:val="24"/>
              </w:rPr>
              <w:t>В соответствии с требованиями действующего законодательства Российской Федерации с 01.01.2013 года торговля из нестационарных объектов в количестве 140 единиц на МУП «РЫНОК №1» прекращена.</w:t>
            </w:r>
          </w:p>
        </w:tc>
      </w:tr>
      <w:tr w:rsidR="00CF15EF" w:rsidRPr="003D0A32" w:rsidTr="003C22DD">
        <w:trPr>
          <w:trHeight w:val="271"/>
          <w:jc w:val="center"/>
        </w:trPr>
        <w:tc>
          <w:tcPr>
            <w:tcW w:w="2868" w:type="dxa"/>
            <w:vMerge/>
          </w:tcPr>
          <w:p w:rsidR="00CF15EF" w:rsidRDefault="00CF15EF" w:rsidP="008B4BFD">
            <w:pPr>
              <w:pStyle w:val="ConsPlusNormal"/>
              <w:spacing w:line="240" w:lineRule="exact"/>
              <w:ind w:firstLine="0"/>
              <w:jc w:val="both"/>
              <w:rPr>
                <w:rFonts w:ascii="Times New Roman" w:hAnsi="Times New Roman"/>
                <w:sz w:val="24"/>
                <w:szCs w:val="24"/>
              </w:rPr>
            </w:pPr>
          </w:p>
        </w:tc>
        <w:tc>
          <w:tcPr>
            <w:tcW w:w="12899" w:type="dxa"/>
          </w:tcPr>
          <w:p w:rsidR="00CF15EF" w:rsidRPr="005767A5" w:rsidRDefault="00CF15EF" w:rsidP="00285F55">
            <w:pPr>
              <w:widowControl w:val="0"/>
              <w:tabs>
                <w:tab w:val="left" w:pos="3390"/>
              </w:tabs>
              <w:jc w:val="both"/>
              <w:rPr>
                <w:i/>
                <w:sz w:val="24"/>
                <w:szCs w:val="24"/>
              </w:rPr>
            </w:pPr>
            <w:r w:rsidRPr="005767A5">
              <w:rPr>
                <w:i/>
                <w:sz w:val="24"/>
                <w:szCs w:val="24"/>
              </w:rPr>
              <w:t>Создание условий для беспрепятственного и преимущественного доступа на рынки городских и краевых сельхозтоваропроизводителей.</w:t>
            </w:r>
          </w:p>
          <w:p w:rsidR="00CF15EF" w:rsidRPr="003D0A32" w:rsidRDefault="00CF15EF" w:rsidP="00285F55">
            <w:pPr>
              <w:widowControl w:val="0"/>
              <w:tabs>
                <w:tab w:val="left" w:pos="3390"/>
              </w:tabs>
              <w:jc w:val="both"/>
              <w:rPr>
                <w:sz w:val="24"/>
                <w:szCs w:val="24"/>
              </w:rPr>
            </w:pPr>
            <w:r>
              <w:rPr>
                <w:sz w:val="24"/>
                <w:szCs w:val="24"/>
              </w:rPr>
              <w:t xml:space="preserve">В 2012 году проведена работа по </w:t>
            </w:r>
            <w:r w:rsidRPr="003E74B9">
              <w:rPr>
                <w:sz w:val="24"/>
                <w:szCs w:val="24"/>
              </w:rPr>
              <w:t>создани</w:t>
            </w:r>
            <w:r>
              <w:rPr>
                <w:sz w:val="24"/>
                <w:szCs w:val="24"/>
              </w:rPr>
              <w:t>ю</w:t>
            </w:r>
            <w:r w:rsidRPr="003E74B9">
              <w:rPr>
                <w:sz w:val="24"/>
                <w:szCs w:val="24"/>
              </w:rPr>
              <w:t xml:space="preserve"> благоприятных условий для беспрепятственного доступа на розничные рынки города Ставрополя непосредственно городских и краевых товаропроизводителе</w:t>
            </w:r>
            <w:r>
              <w:rPr>
                <w:sz w:val="24"/>
                <w:szCs w:val="24"/>
              </w:rPr>
              <w:t>й. На 8 розничных рынках предусмотрено резервирование 1200 торговых мест для производителей сельхозпродукции, из них 700 уже используются краевыми сельхозтоваропроизводителями, крестьянско-фермерскими хозяйствами.</w:t>
            </w:r>
          </w:p>
        </w:tc>
      </w:tr>
      <w:tr w:rsidR="00CF15EF" w:rsidRPr="003D0A32" w:rsidTr="003C22DD">
        <w:trPr>
          <w:trHeight w:val="271"/>
          <w:jc w:val="center"/>
        </w:trPr>
        <w:tc>
          <w:tcPr>
            <w:tcW w:w="2868" w:type="dxa"/>
            <w:vMerge/>
          </w:tcPr>
          <w:p w:rsidR="00CF15EF" w:rsidRDefault="00CF15EF" w:rsidP="008B4BFD">
            <w:pPr>
              <w:pStyle w:val="ConsPlusNormal"/>
              <w:spacing w:line="240" w:lineRule="exact"/>
              <w:ind w:firstLine="0"/>
              <w:jc w:val="both"/>
              <w:rPr>
                <w:rFonts w:ascii="Times New Roman" w:hAnsi="Times New Roman"/>
                <w:sz w:val="24"/>
                <w:szCs w:val="24"/>
              </w:rPr>
            </w:pPr>
          </w:p>
        </w:tc>
        <w:tc>
          <w:tcPr>
            <w:tcW w:w="12899" w:type="dxa"/>
          </w:tcPr>
          <w:p w:rsidR="00CF15EF" w:rsidRPr="005767A5" w:rsidRDefault="00CF15EF" w:rsidP="00CE3E8E">
            <w:pPr>
              <w:pStyle w:val="HTML"/>
              <w:jc w:val="both"/>
              <w:rPr>
                <w:rFonts w:ascii="Times New Roman" w:hAnsi="Times New Roman"/>
                <w:i/>
                <w:sz w:val="24"/>
                <w:szCs w:val="24"/>
              </w:rPr>
            </w:pPr>
            <w:r w:rsidRPr="005767A5">
              <w:rPr>
                <w:rFonts w:ascii="Times New Roman" w:hAnsi="Times New Roman"/>
                <w:i/>
                <w:sz w:val="24"/>
                <w:szCs w:val="24"/>
              </w:rPr>
              <w:t>Обеспечение на территории розничных рынков безопасности граждан, эффективного санитарно-ветеринарного контроля и защиты прав потребителей.</w:t>
            </w:r>
          </w:p>
          <w:p w:rsidR="00CF15EF" w:rsidRPr="002F70AF" w:rsidRDefault="00CF15EF" w:rsidP="00CE3E8E">
            <w:pPr>
              <w:pStyle w:val="HTML"/>
              <w:jc w:val="both"/>
              <w:rPr>
                <w:rFonts w:ascii="Times New Roman" w:hAnsi="Times New Roman" w:cs="Times New Roman"/>
                <w:color w:val="000000"/>
                <w:sz w:val="24"/>
                <w:szCs w:val="24"/>
              </w:rPr>
            </w:pPr>
            <w:r>
              <w:rPr>
                <w:rFonts w:ascii="Times New Roman" w:hAnsi="Times New Roman"/>
                <w:sz w:val="24"/>
                <w:szCs w:val="24"/>
              </w:rPr>
              <w:t xml:space="preserve">С целью </w:t>
            </w:r>
            <w:r w:rsidRPr="005500FD">
              <w:rPr>
                <w:rFonts w:ascii="Times New Roman" w:hAnsi="Times New Roman"/>
                <w:sz w:val="24"/>
                <w:szCs w:val="24"/>
              </w:rPr>
              <w:t xml:space="preserve">обеспечения </w:t>
            </w:r>
            <w:r>
              <w:rPr>
                <w:rFonts w:ascii="Times New Roman" w:hAnsi="Times New Roman"/>
                <w:sz w:val="24"/>
                <w:szCs w:val="24"/>
              </w:rPr>
              <w:t xml:space="preserve">на территории розничных рынков </w:t>
            </w:r>
            <w:r w:rsidRPr="005500FD">
              <w:rPr>
                <w:rFonts w:ascii="Times New Roman" w:hAnsi="Times New Roman"/>
                <w:sz w:val="24"/>
                <w:szCs w:val="24"/>
              </w:rPr>
              <w:t>безопасности</w:t>
            </w:r>
            <w:r>
              <w:rPr>
                <w:rFonts w:ascii="Times New Roman" w:hAnsi="Times New Roman"/>
                <w:sz w:val="24"/>
                <w:szCs w:val="24"/>
              </w:rPr>
              <w:t xml:space="preserve"> граждан</w:t>
            </w:r>
            <w:r w:rsidRPr="005500FD">
              <w:rPr>
                <w:rFonts w:ascii="Times New Roman" w:hAnsi="Times New Roman"/>
                <w:sz w:val="24"/>
                <w:szCs w:val="24"/>
              </w:rPr>
              <w:t>,  ежечасно через стационарную громкоговорящую связь доводится информация антитеррористического характера. Для сотрудников милиции выделены помещения, осуществляется дежурство патрульно-постовой службой и организованы службы безопасности. Расширены проходы до нормативных требований для покупателей и проезда автотранспорта.</w:t>
            </w:r>
            <w:r>
              <w:rPr>
                <w:rFonts w:ascii="Times New Roman" w:hAnsi="Times New Roman"/>
                <w:sz w:val="24"/>
                <w:szCs w:val="24"/>
              </w:rPr>
              <w:t xml:space="preserve"> </w:t>
            </w:r>
            <w:r w:rsidRPr="005500FD">
              <w:rPr>
                <w:rFonts w:ascii="Times New Roman" w:hAnsi="Times New Roman"/>
                <w:sz w:val="24"/>
                <w:szCs w:val="24"/>
              </w:rPr>
              <w:t>В выходные и праздничные дни организовано круглосуточное дежурство ответственных лиц</w:t>
            </w:r>
            <w:r>
              <w:rPr>
                <w:rFonts w:ascii="Times New Roman" w:hAnsi="Times New Roman"/>
                <w:sz w:val="24"/>
                <w:szCs w:val="24"/>
              </w:rPr>
              <w:t>. На всех розничных рынках о</w:t>
            </w:r>
            <w:r w:rsidRPr="002F70AF">
              <w:rPr>
                <w:rFonts w:ascii="Times New Roman" w:hAnsi="Times New Roman" w:cs="Times New Roman"/>
                <w:color w:val="000000"/>
                <w:sz w:val="24"/>
                <w:szCs w:val="24"/>
              </w:rPr>
              <w:t>беспечение</w:t>
            </w:r>
            <w:r>
              <w:rPr>
                <w:rFonts w:ascii="Times New Roman" w:hAnsi="Times New Roman" w:cs="Times New Roman"/>
                <w:color w:val="000000"/>
                <w:sz w:val="24"/>
                <w:szCs w:val="24"/>
              </w:rPr>
              <w:t xml:space="preserve"> </w:t>
            </w:r>
            <w:r>
              <w:rPr>
                <w:rFonts w:ascii="Times New Roman" w:hAnsi="Times New Roman"/>
                <w:color w:val="000000"/>
                <w:sz w:val="24"/>
                <w:szCs w:val="24"/>
              </w:rPr>
              <w:t>безопасности п</w:t>
            </w:r>
            <w:r w:rsidRPr="002F70AF">
              <w:rPr>
                <w:rFonts w:ascii="Times New Roman" w:hAnsi="Times New Roman" w:cs="Times New Roman"/>
                <w:color w:val="000000"/>
                <w:sz w:val="24"/>
                <w:szCs w:val="24"/>
              </w:rPr>
              <w:t xml:space="preserve">ищевых продуктов </w:t>
            </w:r>
            <w:r>
              <w:rPr>
                <w:rFonts w:ascii="Times New Roman" w:hAnsi="Times New Roman"/>
                <w:color w:val="000000"/>
                <w:sz w:val="24"/>
                <w:szCs w:val="24"/>
              </w:rPr>
              <w:t>в</w:t>
            </w:r>
            <w:r>
              <w:rPr>
                <w:rFonts w:ascii="Times New Roman" w:hAnsi="Times New Roman" w:cs="Times New Roman"/>
                <w:color w:val="000000"/>
                <w:sz w:val="24"/>
                <w:szCs w:val="24"/>
              </w:rPr>
              <w:t xml:space="preserve"> ветеринарном о</w:t>
            </w:r>
            <w:r w:rsidRPr="002F70AF">
              <w:rPr>
                <w:rFonts w:ascii="Times New Roman" w:hAnsi="Times New Roman" w:cs="Times New Roman"/>
                <w:color w:val="000000"/>
                <w:sz w:val="24"/>
                <w:szCs w:val="24"/>
              </w:rPr>
              <w:t>тношении,</w:t>
            </w:r>
            <w:r>
              <w:rPr>
                <w:rFonts w:ascii="Times New Roman" w:hAnsi="Times New Roman" w:cs="Times New Roman"/>
                <w:color w:val="000000"/>
                <w:sz w:val="24"/>
                <w:szCs w:val="24"/>
              </w:rPr>
              <w:t xml:space="preserve"> осуществляют лаборатории.</w:t>
            </w:r>
          </w:p>
          <w:p w:rsidR="00CF15EF" w:rsidRDefault="00CF15EF" w:rsidP="0053008A">
            <w:pPr>
              <w:widowControl w:val="0"/>
              <w:tabs>
                <w:tab w:val="left" w:pos="3390"/>
              </w:tabs>
              <w:rPr>
                <w:sz w:val="24"/>
                <w:szCs w:val="24"/>
              </w:rPr>
            </w:pPr>
            <w:r>
              <w:rPr>
                <w:sz w:val="24"/>
                <w:szCs w:val="24"/>
              </w:rPr>
              <w:t>Специалисты по защите прав потребителей введены в штаты розничных рынков, за 2012 год рассмотрели 360 обращений покупателей</w:t>
            </w:r>
            <w:r w:rsidRPr="005500FD">
              <w:rPr>
                <w:sz w:val="24"/>
                <w:szCs w:val="24"/>
              </w:rPr>
              <w:t xml:space="preserve">  </w:t>
            </w:r>
            <w:r>
              <w:rPr>
                <w:sz w:val="24"/>
                <w:szCs w:val="24"/>
              </w:rPr>
              <w:t>по качеству приобретенных товаров, оказано содействие в возврате потребителям за некачественные товары (включая обмен) 1,2млн. руб.</w:t>
            </w:r>
          </w:p>
        </w:tc>
      </w:tr>
      <w:tr w:rsidR="009C140F" w:rsidRPr="003D0A32" w:rsidTr="00986B0D">
        <w:trPr>
          <w:trHeight w:val="271"/>
          <w:jc w:val="center"/>
        </w:trPr>
        <w:tc>
          <w:tcPr>
            <w:tcW w:w="15767" w:type="dxa"/>
            <w:gridSpan w:val="2"/>
          </w:tcPr>
          <w:p w:rsidR="00C14D36" w:rsidRPr="005767A5" w:rsidRDefault="009C140F" w:rsidP="00C14D36">
            <w:pPr>
              <w:pStyle w:val="HTML"/>
              <w:spacing w:before="120" w:after="120" w:line="240" w:lineRule="exact"/>
              <w:jc w:val="center"/>
              <w:rPr>
                <w:rFonts w:ascii="Times New Roman" w:hAnsi="Times New Roman"/>
                <w:i/>
                <w:sz w:val="24"/>
                <w:szCs w:val="24"/>
              </w:rPr>
            </w:pPr>
            <w:r w:rsidRPr="009C140F">
              <w:rPr>
                <w:rFonts w:ascii="Times New Roman" w:hAnsi="Times New Roman"/>
                <w:sz w:val="24"/>
                <w:szCs w:val="24"/>
              </w:rPr>
              <w:t>1.3. Развитие ма</w:t>
            </w:r>
            <w:r>
              <w:rPr>
                <w:rFonts w:ascii="Times New Roman" w:hAnsi="Times New Roman"/>
                <w:sz w:val="24"/>
                <w:szCs w:val="24"/>
              </w:rPr>
              <w:t>л</w:t>
            </w:r>
            <w:r w:rsidRPr="009C140F">
              <w:rPr>
                <w:rFonts w:ascii="Times New Roman" w:hAnsi="Times New Roman"/>
                <w:sz w:val="24"/>
                <w:szCs w:val="24"/>
              </w:rPr>
              <w:t>ого предпринимательства</w:t>
            </w:r>
          </w:p>
        </w:tc>
      </w:tr>
      <w:tr w:rsidR="009C140F" w:rsidRPr="003D0A32" w:rsidTr="003C22DD">
        <w:trPr>
          <w:trHeight w:val="271"/>
          <w:jc w:val="center"/>
        </w:trPr>
        <w:tc>
          <w:tcPr>
            <w:tcW w:w="2868" w:type="dxa"/>
          </w:tcPr>
          <w:p w:rsidR="009C140F" w:rsidRDefault="00AF057F" w:rsidP="008B4BFD">
            <w:pPr>
              <w:pStyle w:val="HTML"/>
              <w:spacing w:line="240" w:lineRule="exact"/>
              <w:jc w:val="both"/>
              <w:rPr>
                <w:rFonts w:ascii="Times New Roman" w:hAnsi="Times New Roman"/>
                <w:sz w:val="24"/>
                <w:szCs w:val="24"/>
              </w:rPr>
            </w:pPr>
            <w:r>
              <w:rPr>
                <w:rFonts w:ascii="Times New Roman" w:hAnsi="Times New Roman"/>
                <w:sz w:val="24"/>
                <w:szCs w:val="24"/>
              </w:rPr>
              <w:t>С</w:t>
            </w:r>
            <w:r w:rsidR="009C140F" w:rsidRPr="007732C2">
              <w:rPr>
                <w:rFonts w:ascii="Times New Roman" w:hAnsi="Times New Roman"/>
                <w:sz w:val="24"/>
                <w:szCs w:val="24"/>
              </w:rPr>
              <w:t>окращение бюрократических барьеров</w:t>
            </w:r>
          </w:p>
        </w:tc>
        <w:tc>
          <w:tcPr>
            <w:tcW w:w="12899" w:type="dxa"/>
          </w:tcPr>
          <w:p w:rsidR="007732C2" w:rsidRPr="009D7959" w:rsidRDefault="007732C2" w:rsidP="003E7BC6">
            <w:pPr>
              <w:tabs>
                <w:tab w:val="left" w:pos="3390"/>
              </w:tabs>
              <w:jc w:val="both"/>
              <w:rPr>
                <w:sz w:val="24"/>
                <w:szCs w:val="24"/>
              </w:rPr>
            </w:pPr>
            <w:r w:rsidRPr="009D7959">
              <w:rPr>
                <w:sz w:val="24"/>
                <w:szCs w:val="24"/>
              </w:rPr>
              <w:t xml:space="preserve">В целях сокращения административного воздействия на деятельность субъектов малого и среднего бизнеса, на территории города Ставрополя действуют 2 офиса муниципального казенного учреждения «Многофункциональный центр предоставления государственных и муниципальных услуг в городе Ставрополе», созданный для максимального упрощения для граждан и организаций процедур оформления разрешительных и правоустанавливающих документов в области градостроительства и землепользования, сокращения сроков получения готовых документов, повышения качества оказываемых услуг. </w:t>
            </w:r>
          </w:p>
          <w:p w:rsidR="007732C2" w:rsidRDefault="007732C2" w:rsidP="003E7BC6">
            <w:pPr>
              <w:tabs>
                <w:tab w:val="left" w:pos="3390"/>
              </w:tabs>
              <w:jc w:val="both"/>
              <w:rPr>
                <w:sz w:val="24"/>
                <w:szCs w:val="24"/>
              </w:rPr>
            </w:pPr>
            <w:r w:rsidRPr="009D7959">
              <w:rPr>
                <w:sz w:val="24"/>
                <w:szCs w:val="24"/>
              </w:rPr>
              <w:t>Также, в целях снижения административных барьеров в городе Ставрополе, оптимизации и повышения качества предоставления государственных и муниципальных услуг для граждан и организаций, постановлением администрации города Ставрополя от 26.11.2012 № 3721 утверждена муниципальная целевая 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на 2013-2014 годы, в том числе на базе муниципальных центров предоставления государственных и муниципальных услуг в городе Ставрополе».</w:t>
            </w:r>
          </w:p>
          <w:p w:rsidR="00D771C3" w:rsidRPr="005767A5" w:rsidRDefault="007732C2" w:rsidP="003E7BC6">
            <w:pPr>
              <w:tabs>
                <w:tab w:val="left" w:pos="3390"/>
              </w:tabs>
              <w:jc w:val="both"/>
              <w:rPr>
                <w:i/>
                <w:sz w:val="24"/>
                <w:szCs w:val="24"/>
              </w:rPr>
            </w:pPr>
            <w:r>
              <w:rPr>
                <w:sz w:val="24"/>
                <w:szCs w:val="24"/>
              </w:rPr>
              <w:t xml:space="preserve">В рамках </w:t>
            </w:r>
            <w:r w:rsidRPr="00B523CF">
              <w:rPr>
                <w:sz w:val="24"/>
                <w:szCs w:val="24"/>
              </w:rPr>
              <w:t xml:space="preserve">долгосрочной муниципальной целевой программы «Развитие малого и среднего предпринимательства в городе Ставрополе на 2011 - 2013 годы» (далее – Программа), утвержденной постановлением администрации города Ставрополя от 08.10.2010 № 3011 </w:t>
            </w:r>
            <w:r>
              <w:rPr>
                <w:sz w:val="24"/>
                <w:szCs w:val="24"/>
              </w:rPr>
              <w:t>осуществляется</w:t>
            </w:r>
            <w:r w:rsidRPr="00B523CF">
              <w:rPr>
                <w:sz w:val="24"/>
                <w:szCs w:val="24"/>
              </w:rPr>
              <w:t xml:space="preserve"> деятельност</w:t>
            </w:r>
            <w:r>
              <w:rPr>
                <w:sz w:val="24"/>
                <w:szCs w:val="24"/>
              </w:rPr>
              <w:t>ь</w:t>
            </w:r>
            <w:r w:rsidRPr="00B523CF">
              <w:rPr>
                <w:sz w:val="24"/>
                <w:szCs w:val="24"/>
              </w:rPr>
              <w:t xml:space="preserve"> городского центра «Скорая помощь субъектам малого и среднего предпринимательства», в котором квалифицированными специалистами на безвозмездной основе проводится консультирование и информирование субъектов малого и среднего предпринимательства города Ставрополя по различным вопросам предпринимательской деятельности.  Консультации оказываются при личном обращении в офис городского центра, по телефону 301-333, в форме электронного сообщения. В 2012</w:t>
            </w:r>
            <w:r>
              <w:rPr>
                <w:sz w:val="24"/>
                <w:szCs w:val="24"/>
              </w:rPr>
              <w:t xml:space="preserve"> году в адрес центра поступило </w:t>
            </w:r>
            <w:r w:rsidR="003E7BC6" w:rsidRPr="009217BC">
              <w:rPr>
                <w:sz w:val="24"/>
                <w:szCs w:val="24"/>
              </w:rPr>
              <w:t xml:space="preserve">       </w:t>
            </w:r>
            <w:r w:rsidRPr="00B523CF">
              <w:rPr>
                <w:sz w:val="24"/>
                <w:szCs w:val="24"/>
              </w:rPr>
              <w:t>1731 обращение. По всем оказана информационная и консультационная поддержка. Предприниматели, обратившиеся в центр, также приглашаются на семинары, вебинары, круглые столы, проводимые администрацией города Ставрополя</w:t>
            </w:r>
            <w:r>
              <w:rPr>
                <w:sz w:val="24"/>
                <w:szCs w:val="24"/>
              </w:rPr>
              <w:t>.</w:t>
            </w:r>
          </w:p>
        </w:tc>
      </w:tr>
      <w:tr w:rsidR="009C140F" w:rsidRPr="003D0A32" w:rsidTr="003C22DD">
        <w:trPr>
          <w:trHeight w:val="271"/>
          <w:jc w:val="center"/>
        </w:trPr>
        <w:tc>
          <w:tcPr>
            <w:tcW w:w="2868" w:type="dxa"/>
          </w:tcPr>
          <w:p w:rsidR="009C140F" w:rsidRDefault="00AF057F" w:rsidP="008B4BFD">
            <w:pPr>
              <w:pStyle w:val="ConsPlusNormal"/>
              <w:spacing w:line="240" w:lineRule="exact"/>
              <w:ind w:firstLine="0"/>
              <w:jc w:val="both"/>
              <w:rPr>
                <w:rFonts w:ascii="Times New Roman" w:hAnsi="Times New Roman"/>
                <w:sz w:val="24"/>
                <w:szCs w:val="24"/>
              </w:rPr>
            </w:pPr>
            <w:r>
              <w:rPr>
                <w:rFonts w:ascii="Times New Roman" w:hAnsi="Times New Roman" w:cs="Times New Roman"/>
                <w:sz w:val="24"/>
                <w:szCs w:val="24"/>
              </w:rPr>
              <w:t>С</w:t>
            </w:r>
            <w:r w:rsidR="007732C2" w:rsidRPr="007732C2">
              <w:rPr>
                <w:rFonts w:ascii="Times New Roman" w:hAnsi="Times New Roman" w:cs="Times New Roman"/>
                <w:sz w:val="24"/>
                <w:szCs w:val="24"/>
              </w:rPr>
              <w:t>оздание открытой деловой среды</w:t>
            </w:r>
          </w:p>
        </w:tc>
        <w:tc>
          <w:tcPr>
            <w:tcW w:w="12899" w:type="dxa"/>
          </w:tcPr>
          <w:p w:rsidR="007732C2" w:rsidRPr="004C0446" w:rsidRDefault="007732C2" w:rsidP="003E7BC6">
            <w:pPr>
              <w:tabs>
                <w:tab w:val="left" w:pos="3390"/>
              </w:tabs>
              <w:jc w:val="both"/>
              <w:rPr>
                <w:sz w:val="24"/>
                <w:szCs w:val="24"/>
              </w:rPr>
            </w:pPr>
            <w:r w:rsidRPr="004C0446">
              <w:rPr>
                <w:sz w:val="24"/>
                <w:szCs w:val="24"/>
              </w:rPr>
              <w:t>В целях обеспечения эффективного взаимодействия субъектов малого и среднего предпринимательства с органами местного самоуправления города Ставрополя осуществляет деятельность Координационный совет по развитию малого и среднего предпринимательства при главе администрации города Ставрополя (далее – Совет), созданный постановлением администрации города Ст</w:t>
            </w:r>
            <w:r>
              <w:rPr>
                <w:sz w:val="24"/>
                <w:szCs w:val="24"/>
              </w:rPr>
              <w:t>аврополя от 03.08.2009 № 277, в состав которого  в том числе входят представители предпринимательских союзов и ассоциаций.</w:t>
            </w:r>
          </w:p>
          <w:p w:rsidR="007732C2" w:rsidRPr="004C0446" w:rsidRDefault="007732C2" w:rsidP="003E7BC6">
            <w:pPr>
              <w:tabs>
                <w:tab w:val="left" w:pos="3390"/>
              </w:tabs>
              <w:jc w:val="both"/>
              <w:rPr>
                <w:sz w:val="24"/>
                <w:szCs w:val="24"/>
              </w:rPr>
            </w:pPr>
            <w:r w:rsidRPr="004C0446">
              <w:rPr>
                <w:sz w:val="24"/>
                <w:szCs w:val="24"/>
              </w:rPr>
              <w:t>17 февраля 2012 года и 29 ноября 2012 года проведены заседания Совета, на которых были рассмотрены следующие вопросы:</w:t>
            </w:r>
          </w:p>
          <w:p w:rsidR="007732C2" w:rsidRPr="004C0446" w:rsidRDefault="007732C2" w:rsidP="003E7BC6">
            <w:pPr>
              <w:tabs>
                <w:tab w:val="left" w:pos="3390"/>
              </w:tabs>
              <w:jc w:val="both"/>
              <w:rPr>
                <w:sz w:val="24"/>
                <w:szCs w:val="24"/>
              </w:rPr>
            </w:pPr>
            <w:r w:rsidRPr="004C0446">
              <w:rPr>
                <w:sz w:val="24"/>
                <w:szCs w:val="24"/>
              </w:rPr>
              <w:t>1. Об итогах реализации долгосрочной муниципальной целевой программы «Развитие малого и среднего предпринимательства в городе Ставрополе на 2011-2013 годы» в 2011 году и планах на 2012 год.</w:t>
            </w:r>
          </w:p>
          <w:p w:rsidR="007732C2" w:rsidRPr="004C0446" w:rsidRDefault="007732C2" w:rsidP="003E7BC6">
            <w:pPr>
              <w:tabs>
                <w:tab w:val="left" w:pos="3390"/>
              </w:tabs>
              <w:jc w:val="both"/>
              <w:rPr>
                <w:sz w:val="24"/>
                <w:szCs w:val="24"/>
              </w:rPr>
            </w:pPr>
            <w:r w:rsidRPr="004C0446">
              <w:rPr>
                <w:sz w:val="24"/>
                <w:szCs w:val="24"/>
              </w:rPr>
              <w:t>2. Об отборе субъектов малого и среднего предпринимательства города Ставрополя в целях предоставления им субсидии на частичное возмещение затрат, связанных с участием в выставочно-ярмарочных мероприятиях за пределами города Ставрополя.</w:t>
            </w:r>
          </w:p>
          <w:p w:rsidR="007732C2" w:rsidRPr="004C0446" w:rsidRDefault="007732C2" w:rsidP="003E7BC6">
            <w:pPr>
              <w:tabs>
                <w:tab w:val="left" w:pos="3390"/>
              </w:tabs>
              <w:jc w:val="both"/>
              <w:rPr>
                <w:sz w:val="24"/>
                <w:szCs w:val="24"/>
              </w:rPr>
            </w:pPr>
            <w:r w:rsidRPr="004C0446">
              <w:rPr>
                <w:sz w:val="24"/>
                <w:szCs w:val="24"/>
              </w:rPr>
              <w:t>3. О результатах проведения социологического исследования состояния малого и среднего предпринимательства в городе Ставрополе.</w:t>
            </w:r>
          </w:p>
          <w:p w:rsidR="007732C2" w:rsidRPr="004C0446" w:rsidRDefault="007732C2" w:rsidP="003E7BC6">
            <w:pPr>
              <w:tabs>
                <w:tab w:val="left" w:pos="3390"/>
              </w:tabs>
              <w:jc w:val="both"/>
              <w:rPr>
                <w:sz w:val="24"/>
                <w:szCs w:val="24"/>
              </w:rPr>
            </w:pPr>
            <w:r w:rsidRPr="004C0446">
              <w:rPr>
                <w:sz w:val="24"/>
                <w:szCs w:val="24"/>
              </w:rPr>
              <w:t>4. Об отборе субъектов малого и среднего предпринимательства города Ставрополя в целях предоставления им субсидии на частичное возмещение затрат, связанных с участием в выставочно-ярмарочных мероприятиях на территории Российской Федерации.</w:t>
            </w:r>
          </w:p>
          <w:p w:rsidR="007732C2" w:rsidRDefault="007732C2" w:rsidP="003E7BC6">
            <w:pPr>
              <w:tabs>
                <w:tab w:val="left" w:pos="3390"/>
              </w:tabs>
              <w:jc w:val="both"/>
              <w:rPr>
                <w:sz w:val="24"/>
                <w:szCs w:val="24"/>
              </w:rPr>
            </w:pPr>
            <w:r w:rsidRPr="004C0446">
              <w:rPr>
                <w:sz w:val="24"/>
                <w:szCs w:val="24"/>
              </w:rPr>
              <w:t>5. О предварительных итогах реализации долгосрочной муниципальной целевой программы «Развитие малого и среднего предпринимательства в городе Ставрополе на 2011-2013 годы» в 2012 году и планах на 2013 год.</w:t>
            </w:r>
          </w:p>
          <w:p w:rsidR="007732C2" w:rsidRPr="004C0446" w:rsidRDefault="007732C2" w:rsidP="003E7BC6">
            <w:pPr>
              <w:tabs>
                <w:tab w:val="left" w:pos="3390"/>
              </w:tabs>
              <w:jc w:val="both"/>
              <w:rPr>
                <w:sz w:val="24"/>
                <w:szCs w:val="24"/>
              </w:rPr>
            </w:pPr>
            <w:r w:rsidRPr="004C0446">
              <w:rPr>
                <w:sz w:val="24"/>
                <w:szCs w:val="24"/>
              </w:rPr>
              <w:t>17 августа 2012 года проведена встреча главы администрации города Ставрополя с бизнес-сообществами и предпринимателями города Ставрополя.</w:t>
            </w:r>
          </w:p>
          <w:p w:rsidR="007732C2" w:rsidRDefault="007732C2" w:rsidP="003E7BC6">
            <w:pPr>
              <w:tabs>
                <w:tab w:val="left" w:pos="3390"/>
              </w:tabs>
              <w:jc w:val="both"/>
              <w:rPr>
                <w:sz w:val="24"/>
                <w:szCs w:val="24"/>
              </w:rPr>
            </w:pPr>
            <w:r w:rsidRPr="004C0446">
              <w:rPr>
                <w:sz w:val="24"/>
                <w:szCs w:val="24"/>
              </w:rPr>
              <w:t>Также представители администрации города Ставрополя принимают участие во встречах и заседаниях, проводимых общественными организациями и объединениями малого и среднего предпринимательства, в том числе в рамках проекта Торгово-промышленной палаты Ставропольского края пресс-клуб «МедиаКрай».</w:t>
            </w:r>
          </w:p>
          <w:p w:rsidR="007732C2" w:rsidRDefault="007732C2" w:rsidP="003E7BC6">
            <w:pPr>
              <w:tabs>
                <w:tab w:val="left" w:pos="3390"/>
              </w:tabs>
              <w:jc w:val="both"/>
              <w:rPr>
                <w:sz w:val="24"/>
                <w:szCs w:val="24"/>
              </w:rPr>
            </w:pPr>
            <w:r>
              <w:rPr>
                <w:sz w:val="24"/>
                <w:szCs w:val="24"/>
              </w:rPr>
              <w:t xml:space="preserve">В целях пропаганды положительного имиджа предпринимателя администрацией города Ставрополя в рамках Программы проводится  </w:t>
            </w:r>
            <w:r>
              <w:t xml:space="preserve"> </w:t>
            </w:r>
            <w:r w:rsidRPr="00CB7701">
              <w:rPr>
                <w:sz w:val="24"/>
                <w:szCs w:val="24"/>
              </w:rPr>
              <w:t>ежегодный городской конкурс «Лучший предприниматель года в сфере малого и среднего предпринимательства».</w:t>
            </w:r>
          </w:p>
          <w:p w:rsidR="009C140F" w:rsidRPr="005767A5" w:rsidRDefault="007732C2" w:rsidP="003E7BC6">
            <w:pPr>
              <w:tabs>
                <w:tab w:val="left" w:pos="3390"/>
              </w:tabs>
              <w:jc w:val="both"/>
              <w:rPr>
                <w:i/>
                <w:sz w:val="24"/>
                <w:szCs w:val="24"/>
              </w:rPr>
            </w:pPr>
            <w:r>
              <w:rPr>
                <w:sz w:val="24"/>
                <w:szCs w:val="24"/>
              </w:rPr>
              <w:t xml:space="preserve">Кроме того,  </w:t>
            </w:r>
            <w:r w:rsidRPr="00CB7701">
              <w:rPr>
                <w:sz w:val="24"/>
                <w:szCs w:val="24"/>
              </w:rPr>
              <w:t xml:space="preserve"> в средствах массовой информации </w:t>
            </w:r>
            <w:r>
              <w:rPr>
                <w:sz w:val="24"/>
                <w:szCs w:val="24"/>
              </w:rPr>
              <w:t xml:space="preserve"> на </w:t>
            </w:r>
            <w:r w:rsidRPr="00CB7701">
              <w:rPr>
                <w:sz w:val="24"/>
                <w:szCs w:val="24"/>
              </w:rPr>
              <w:t>постоянно</w:t>
            </w:r>
            <w:r>
              <w:rPr>
                <w:sz w:val="24"/>
                <w:szCs w:val="24"/>
              </w:rPr>
              <w:t>й основе освещаются мероприятия</w:t>
            </w:r>
            <w:r w:rsidR="00EA4D55">
              <w:rPr>
                <w:sz w:val="24"/>
                <w:szCs w:val="24"/>
              </w:rPr>
              <w:t>,</w:t>
            </w:r>
            <w:r>
              <w:rPr>
                <w:sz w:val="24"/>
                <w:szCs w:val="24"/>
              </w:rPr>
              <w:t xml:space="preserve"> проводимые в рамках Программы, а также результаты </w:t>
            </w:r>
            <w:r w:rsidRPr="00CB7701">
              <w:rPr>
                <w:sz w:val="24"/>
                <w:szCs w:val="24"/>
              </w:rPr>
              <w:t xml:space="preserve"> реализации </w:t>
            </w:r>
            <w:r>
              <w:rPr>
                <w:sz w:val="24"/>
                <w:szCs w:val="24"/>
              </w:rPr>
              <w:t>Программы</w:t>
            </w:r>
            <w:r w:rsidR="00EA4D55">
              <w:rPr>
                <w:sz w:val="24"/>
                <w:szCs w:val="24"/>
              </w:rPr>
              <w:t>.</w:t>
            </w:r>
            <w:r w:rsidRPr="00CB7701">
              <w:rPr>
                <w:sz w:val="24"/>
                <w:szCs w:val="24"/>
              </w:rPr>
              <w:t xml:space="preserve"> </w:t>
            </w:r>
            <w:r>
              <w:rPr>
                <w:sz w:val="24"/>
                <w:szCs w:val="24"/>
              </w:rPr>
              <w:t xml:space="preserve"> </w:t>
            </w:r>
          </w:p>
        </w:tc>
      </w:tr>
      <w:tr w:rsidR="009C140F" w:rsidRPr="003D0A32" w:rsidTr="003C22DD">
        <w:trPr>
          <w:trHeight w:val="271"/>
          <w:jc w:val="center"/>
        </w:trPr>
        <w:tc>
          <w:tcPr>
            <w:tcW w:w="2868" w:type="dxa"/>
          </w:tcPr>
          <w:p w:rsidR="007732C2" w:rsidRDefault="00AF057F" w:rsidP="008B4BFD">
            <w:pPr>
              <w:tabs>
                <w:tab w:val="left" w:pos="3390"/>
              </w:tabs>
              <w:spacing w:line="240" w:lineRule="exact"/>
              <w:rPr>
                <w:sz w:val="24"/>
                <w:szCs w:val="24"/>
              </w:rPr>
            </w:pPr>
            <w:r>
              <w:rPr>
                <w:sz w:val="24"/>
                <w:szCs w:val="24"/>
              </w:rPr>
              <w:t>К</w:t>
            </w:r>
            <w:r w:rsidR="007732C2" w:rsidRPr="006F6ADB">
              <w:rPr>
                <w:sz w:val="24"/>
                <w:szCs w:val="24"/>
              </w:rPr>
              <w:t xml:space="preserve">омплексная поддержка </w:t>
            </w:r>
          </w:p>
          <w:p w:rsidR="009C140F" w:rsidRDefault="007732C2" w:rsidP="008B4BFD">
            <w:pPr>
              <w:tabs>
                <w:tab w:val="left" w:pos="3390"/>
              </w:tabs>
              <w:spacing w:line="240" w:lineRule="exact"/>
              <w:rPr>
                <w:sz w:val="24"/>
                <w:szCs w:val="24"/>
              </w:rPr>
            </w:pPr>
            <w:r w:rsidRPr="006F6ADB">
              <w:rPr>
                <w:sz w:val="24"/>
                <w:szCs w:val="24"/>
              </w:rPr>
              <w:t>малого предпринимательства</w:t>
            </w:r>
          </w:p>
        </w:tc>
        <w:tc>
          <w:tcPr>
            <w:tcW w:w="12899" w:type="dxa"/>
          </w:tcPr>
          <w:p w:rsidR="007732C2" w:rsidRDefault="007732C2" w:rsidP="003E7BC6">
            <w:pPr>
              <w:tabs>
                <w:tab w:val="left" w:pos="3390"/>
              </w:tabs>
              <w:jc w:val="both"/>
              <w:rPr>
                <w:sz w:val="24"/>
                <w:szCs w:val="24"/>
              </w:rPr>
            </w:pPr>
            <w:r>
              <w:rPr>
                <w:sz w:val="24"/>
                <w:szCs w:val="24"/>
              </w:rPr>
              <w:t xml:space="preserve">В рамках Программы субъектам предпринимательства оказывается имущественная поддержка. </w:t>
            </w:r>
            <w:r w:rsidRPr="00C85021">
              <w:rPr>
                <w:sz w:val="24"/>
                <w:szCs w:val="24"/>
              </w:rPr>
              <w:t xml:space="preserve">Оказание имущественной поддержки субъектам малого и  среднего предпринимательства осуществляется путем предоставления муниципальных преференций в виде понижения уровня арендной платы за нежилые муниципальные помещения до минимального значения, либо  в виде предоставления муниципальных нежилых помещений в аренду без проведения аукциона. Так, в 2012 году ООО «Ставропольский учколлектор» была предоставлена муниципальная преференция в виде понижения уровня арендной платы на 700,3 тыс. рублей за нежилое муниципальное помещение общей площадью 819,2 кв. м.  </w:t>
            </w:r>
          </w:p>
          <w:p w:rsidR="007732C2" w:rsidRPr="003F4CEB" w:rsidRDefault="007732C2" w:rsidP="003E7BC6">
            <w:pPr>
              <w:tabs>
                <w:tab w:val="left" w:pos="3390"/>
              </w:tabs>
              <w:jc w:val="both"/>
              <w:rPr>
                <w:sz w:val="24"/>
                <w:szCs w:val="24"/>
              </w:rPr>
            </w:pPr>
            <w:r w:rsidRPr="003F4CEB">
              <w:rPr>
                <w:sz w:val="24"/>
                <w:szCs w:val="24"/>
              </w:rPr>
              <w:t xml:space="preserve">В целях оказания поддержки субъектам малого и среднего предпринимательства в области подготовки, переподготовки и повышения квалификации кадров администрацией города Ставрополя </w:t>
            </w:r>
            <w:r>
              <w:rPr>
                <w:sz w:val="24"/>
                <w:szCs w:val="24"/>
              </w:rPr>
              <w:t xml:space="preserve">в рамках Программы проведены </w:t>
            </w:r>
            <w:r w:rsidRPr="003F4CEB">
              <w:rPr>
                <w:sz w:val="24"/>
                <w:szCs w:val="24"/>
              </w:rPr>
              <w:t xml:space="preserve"> 5 семинаров, </w:t>
            </w:r>
            <w:r w:rsidR="003E7BC6" w:rsidRPr="003E7BC6">
              <w:rPr>
                <w:sz w:val="24"/>
                <w:szCs w:val="24"/>
              </w:rPr>
              <w:t xml:space="preserve">        </w:t>
            </w:r>
            <w:r w:rsidRPr="003F4CEB">
              <w:rPr>
                <w:sz w:val="24"/>
                <w:szCs w:val="24"/>
              </w:rPr>
              <w:t>5 вебинаров по вопросам осуществления предпринимательской деятельности, в которых принял</w:t>
            </w:r>
            <w:r w:rsidR="00EA4D55">
              <w:rPr>
                <w:sz w:val="24"/>
                <w:szCs w:val="24"/>
              </w:rPr>
              <w:t>и</w:t>
            </w:r>
            <w:r w:rsidRPr="003F4CEB">
              <w:rPr>
                <w:sz w:val="24"/>
                <w:szCs w:val="24"/>
              </w:rPr>
              <w:t xml:space="preserve"> участие около </w:t>
            </w:r>
            <w:r w:rsidR="003E7BC6" w:rsidRPr="003E7BC6">
              <w:rPr>
                <w:sz w:val="24"/>
                <w:szCs w:val="24"/>
              </w:rPr>
              <w:t xml:space="preserve">          </w:t>
            </w:r>
            <w:r w:rsidRPr="003F4CEB">
              <w:rPr>
                <w:sz w:val="24"/>
                <w:szCs w:val="24"/>
              </w:rPr>
              <w:t>1000 слушателей.</w:t>
            </w:r>
          </w:p>
          <w:p w:rsidR="007732C2" w:rsidRDefault="007732C2" w:rsidP="003E7BC6">
            <w:pPr>
              <w:tabs>
                <w:tab w:val="left" w:pos="3390"/>
              </w:tabs>
              <w:jc w:val="both"/>
              <w:rPr>
                <w:sz w:val="24"/>
                <w:szCs w:val="24"/>
              </w:rPr>
            </w:pPr>
            <w:r>
              <w:rPr>
                <w:sz w:val="24"/>
                <w:szCs w:val="24"/>
              </w:rPr>
              <w:t>Также в рамках Программы в 2012 году осуществлялись следующие мероприятия:</w:t>
            </w:r>
          </w:p>
          <w:p w:rsidR="007732C2" w:rsidRPr="003F4CEB" w:rsidRDefault="007732C2" w:rsidP="003E7BC6">
            <w:pPr>
              <w:tabs>
                <w:tab w:val="left" w:pos="3390"/>
              </w:tabs>
              <w:jc w:val="both"/>
              <w:rPr>
                <w:sz w:val="24"/>
                <w:szCs w:val="24"/>
              </w:rPr>
            </w:pPr>
            <w:r w:rsidRPr="003F4CEB">
              <w:rPr>
                <w:sz w:val="24"/>
                <w:szCs w:val="24"/>
              </w:rPr>
              <w:t>издание информационно-справочного пособия по вопросам нормативно-правового регулирования деятельности субъектов малого и среднего предпринимательства;</w:t>
            </w:r>
          </w:p>
          <w:p w:rsidR="007732C2" w:rsidRPr="003F4CEB" w:rsidRDefault="00EA4D55" w:rsidP="003E7BC6">
            <w:pPr>
              <w:tabs>
                <w:tab w:val="left" w:pos="3390"/>
              </w:tabs>
              <w:jc w:val="both"/>
              <w:rPr>
                <w:sz w:val="24"/>
                <w:szCs w:val="24"/>
              </w:rPr>
            </w:pPr>
            <w:r>
              <w:rPr>
                <w:sz w:val="24"/>
                <w:szCs w:val="24"/>
              </w:rPr>
              <w:t>о</w:t>
            </w:r>
            <w:r w:rsidR="007732C2" w:rsidRPr="003F4CEB">
              <w:rPr>
                <w:sz w:val="24"/>
                <w:szCs w:val="24"/>
              </w:rPr>
              <w:t>беспечение работы информационного портала «Малое и среднее предпринимательство города Ставрополя» (www.staveconom.ru), основными разделами которого являются:</w:t>
            </w:r>
          </w:p>
          <w:p w:rsidR="007732C2" w:rsidRPr="003F4CEB" w:rsidRDefault="007732C2" w:rsidP="003E7BC6">
            <w:pPr>
              <w:tabs>
                <w:tab w:val="left" w:pos="3390"/>
              </w:tabs>
              <w:jc w:val="both"/>
              <w:rPr>
                <w:sz w:val="24"/>
                <w:szCs w:val="24"/>
              </w:rPr>
            </w:pPr>
            <w:r w:rsidRPr="003F4CEB">
              <w:rPr>
                <w:sz w:val="24"/>
                <w:szCs w:val="24"/>
              </w:rPr>
              <w:t xml:space="preserve"> «Программы поддержки»;</w:t>
            </w:r>
          </w:p>
          <w:p w:rsidR="007732C2" w:rsidRPr="003F4CEB" w:rsidRDefault="007732C2" w:rsidP="003E7BC6">
            <w:pPr>
              <w:tabs>
                <w:tab w:val="left" w:pos="3390"/>
              </w:tabs>
              <w:jc w:val="both"/>
              <w:rPr>
                <w:sz w:val="24"/>
                <w:szCs w:val="24"/>
              </w:rPr>
            </w:pPr>
            <w:r w:rsidRPr="003F4CEB">
              <w:rPr>
                <w:sz w:val="24"/>
                <w:szCs w:val="24"/>
              </w:rPr>
              <w:t>«Формы и условия предоставления поддержки»;</w:t>
            </w:r>
          </w:p>
          <w:p w:rsidR="007732C2" w:rsidRPr="003F4CEB" w:rsidRDefault="007732C2" w:rsidP="003E7BC6">
            <w:pPr>
              <w:tabs>
                <w:tab w:val="left" w:pos="3390"/>
              </w:tabs>
              <w:jc w:val="both"/>
              <w:rPr>
                <w:sz w:val="24"/>
                <w:szCs w:val="24"/>
              </w:rPr>
            </w:pPr>
            <w:r w:rsidRPr="003F4CEB">
              <w:rPr>
                <w:sz w:val="24"/>
                <w:szCs w:val="24"/>
              </w:rPr>
              <w:t>«Координационный совет по развитию МСП»;</w:t>
            </w:r>
          </w:p>
          <w:p w:rsidR="007732C2" w:rsidRPr="003F4CEB" w:rsidRDefault="007732C2" w:rsidP="003E7BC6">
            <w:pPr>
              <w:tabs>
                <w:tab w:val="left" w:pos="3390"/>
              </w:tabs>
              <w:jc w:val="both"/>
              <w:rPr>
                <w:sz w:val="24"/>
                <w:szCs w:val="24"/>
              </w:rPr>
            </w:pPr>
            <w:r w:rsidRPr="003F4CEB">
              <w:rPr>
                <w:sz w:val="24"/>
                <w:szCs w:val="24"/>
              </w:rPr>
              <w:t xml:space="preserve">«Субъекты МСП»; </w:t>
            </w:r>
          </w:p>
          <w:p w:rsidR="007732C2" w:rsidRPr="003F4CEB" w:rsidRDefault="007732C2" w:rsidP="003E7BC6">
            <w:pPr>
              <w:tabs>
                <w:tab w:val="left" w:pos="3390"/>
              </w:tabs>
              <w:jc w:val="both"/>
              <w:rPr>
                <w:sz w:val="24"/>
                <w:szCs w:val="24"/>
              </w:rPr>
            </w:pPr>
            <w:r w:rsidRPr="003F4CEB">
              <w:rPr>
                <w:sz w:val="24"/>
                <w:szCs w:val="24"/>
              </w:rPr>
              <w:t>«Выставки, конкурсы»;</w:t>
            </w:r>
          </w:p>
          <w:p w:rsidR="007732C2" w:rsidRPr="003F4CEB" w:rsidRDefault="007732C2" w:rsidP="003E7BC6">
            <w:pPr>
              <w:tabs>
                <w:tab w:val="left" w:pos="3390"/>
              </w:tabs>
              <w:jc w:val="both"/>
              <w:rPr>
                <w:sz w:val="24"/>
                <w:szCs w:val="24"/>
              </w:rPr>
            </w:pPr>
            <w:r w:rsidRPr="003F4CEB">
              <w:rPr>
                <w:sz w:val="24"/>
                <w:szCs w:val="24"/>
              </w:rPr>
              <w:t>«Семинары, вебинары».</w:t>
            </w:r>
          </w:p>
          <w:p w:rsidR="007732C2" w:rsidRPr="003F4CEB" w:rsidRDefault="00EA4D55" w:rsidP="003E7BC6">
            <w:pPr>
              <w:tabs>
                <w:tab w:val="left" w:pos="3390"/>
              </w:tabs>
              <w:jc w:val="both"/>
              <w:rPr>
                <w:sz w:val="24"/>
                <w:szCs w:val="24"/>
              </w:rPr>
            </w:pPr>
            <w:r>
              <w:rPr>
                <w:sz w:val="24"/>
                <w:szCs w:val="24"/>
              </w:rPr>
              <w:t>Н</w:t>
            </w:r>
            <w:r w:rsidR="007732C2" w:rsidRPr="003F4CEB">
              <w:rPr>
                <w:sz w:val="24"/>
                <w:szCs w:val="24"/>
              </w:rPr>
              <w:t>а портале ведется реестр субъектов малого и среднего предпринимательства города Ставрополя – получателей поддержки в рамках Программы, размещены учебно-методические пособия, предназначенные для субъектов малого и среднего предпринимательства города Ставрополя.</w:t>
            </w:r>
          </w:p>
          <w:p w:rsidR="007732C2" w:rsidRPr="003F4CEB" w:rsidRDefault="007732C2" w:rsidP="003E7BC6">
            <w:pPr>
              <w:tabs>
                <w:tab w:val="left" w:pos="3390"/>
              </w:tabs>
              <w:jc w:val="both"/>
              <w:rPr>
                <w:sz w:val="24"/>
                <w:szCs w:val="24"/>
              </w:rPr>
            </w:pPr>
            <w:r w:rsidRPr="003F4CEB">
              <w:rPr>
                <w:sz w:val="24"/>
                <w:szCs w:val="24"/>
              </w:rPr>
              <w:t>Также в рамках Программы предусмотрено предоставление субсидий в целях поддержки субъектов малого и среднего предпринимательства города Ставрополя, участвующих в выставочно-ярмарочных мероприятиях на территории Российской Федерации.</w:t>
            </w:r>
          </w:p>
          <w:p w:rsidR="00EA4D55" w:rsidRPr="005767A5" w:rsidRDefault="007732C2" w:rsidP="003E7BC6">
            <w:pPr>
              <w:pStyle w:val="HTML"/>
              <w:jc w:val="both"/>
              <w:rPr>
                <w:rFonts w:ascii="Times New Roman" w:hAnsi="Times New Roman"/>
                <w:i/>
                <w:sz w:val="24"/>
                <w:szCs w:val="24"/>
              </w:rPr>
            </w:pPr>
            <w:r w:rsidRPr="007732C2">
              <w:rPr>
                <w:rFonts w:ascii="Times New Roman" w:hAnsi="Times New Roman" w:cs="Times New Roman"/>
                <w:sz w:val="24"/>
                <w:szCs w:val="24"/>
              </w:rPr>
              <w:t xml:space="preserve">17 февраля 2012 года и 29 ноября 2012 года проведены заседания Координационного совета по развитию малого и среднего предпринимательства при главе администрации города Ставрополя, на котором принято решение о предоставлении субсидий за счет средств бюджета города Ставрополя субъектам малого и среднего предпринимательства города Ставрополя, участвующим в выставочно-ярмарочных мероприятиях на территории Российской Федерации. Субсидии предоставлены 15 субъектам малого и среднего предпринимательства города Ставрополя на общую сумму </w:t>
            </w:r>
            <w:r w:rsidR="00EA4D55">
              <w:rPr>
                <w:rFonts w:ascii="Times New Roman" w:hAnsi="Times New Roman" w:cs="Times New Roman"/>
                <w:sz w:val="24"/>
                <w:szCs w:val="24"/>
              </w:rPr>
              <w:t xml:space="preserve">    </w:t>
            </w:r>
            <w:r w:rsidRPr="007732C2">
              <w:rPr>
                <w:rFonts w:ascii="Times New Roman" w:hAnsi="Times New Roman" w:cs="Times New Roman"/>
                <w:sz w:val="24"/>
                <w:szCs w:val="24"/>
              </w:rPr>
              <w:t>775 260,54 рублей.</w:t>
            </w:r>
          </w:p>
        </w:tc>
      </w:tr>
      <w:tr w:rsidR="009C140F" w:rsidRPr="003D0A32" w:rsidTr="003C22DD">
        <w:trPr>
          <w:trHeight w:val="271"/>
          <w:jc w:val="center"/>
        </w:trPr>
        <w:tc>
          <w:tcPr>
            <w:tcW w:w="2868" w:type="dxa"/>
          </w:tcPr>
          <w:p w:rsidR="009C140F" w:rsidRDefault="00AF057F" w:rsidP="008B4BFD">
            <w:pPr>
              <w:tabs>
                <w:tab w:val="left" w:pos="3390"/>
              </w:tabs>
              <w:spacing w:line="240" w:lineRule="exact"/>
              <w:rPr>
                <w:sz w:val="24"/>
                <w:szCs w:val="24"/>
              </w:rPr>
            </w:pPr>
            <w:r>
              <w:rPr>
                <w:sz w:val="24"/>
                <w:szCs w:val="24"/>
              </w:rPr>
              <w:t>С</w:t>
            </w:r>
            <w:r w:rsidR="007732C2" w:rsidRPr="009A7F8E">
              <w:rPr>
                <w:sz w:val="24"/>
                <w:szCs w:val="24"/>
              </w:rPr>
              <w:t xml:space="preserve">одействие </w:t>
            </w:r>
            <w:r w:rsidR="007732C2">
              <w:rPr>
                <w:sz w:val="24"/>
                <w:szCs w:val="24"/>
              </w:rPr>
              <w:t>диверсификации малого бизнеса</w:t>
            </w:r>
          </w:p>
        </w:tc>
        <w:tc>
          <w:tcPr>
            <w:tcW w:w="12899" w:type="dxa"/>
          </w:tcPr>
          <w:p w:rsidR="007732C2" w:rsidRPr="00B91D4D" w:rsidRDefault="007732C2" w:rsidP="003E7BC6">
            <w:pPr>
              <w:tabs>
                <w:tab w:val="left" w:pos="3390"/>
              </w:tabs>
              <w:jc w:val="both"/>
              <w:rPr>
                <w:sz w:val="24"/>
                <w:szCs w:val="24"/>
              </w:rPr>
            </w:pPr>
            <w:r w:rsidRPr="00B91D4D">
              <w:rPr>
                <w:sz w:val="24"/>
                <w:szCs w:val="24"/>
              </w:rPr>
              <w:t>В целях наполняемости бюджета города Ставрополя, диверсификации малого бизнеса и развития неторгового сектора экономики администрацией города Ставрополя в 2012 году  изменены значения корректирующего коэффициента базовой доходности К2 по отдельным видам предпринимательской деятельности.</w:t>
            </w:r>
          </w:p>
          <w:p w:rsidR="007732C2" w:rsidRDefault="007732C2" w:rsidP="003E7BC6">
            <w:pPr>
              <w:tabs>
                <w:tab w:val="left" w:pos="3390"/>
              </w:tabs>
              <w:jc w:val="both"/>
              <w:rPr>
                <w:sz w:val="24"/>
                <w:szCs w:val="24"/>
              </w:rPr>
            </w:pPr>
            <w:r>
              <w:rPr>
                <w:sz w:val="24"/>
                <w:szCs w:val="24"/>
              </w:rPr>
              <w:t xml:space="preserve">В целях продвижения товаров (работ, услуг), </w:t>
            </w:r>
            <w:r w:rsidRPr="00AF057F">
              <w:rPr>
                <w:sz w:val="24"/>
                <w:szCs w:val="24"/>
              </w:rPr>
              <w:t xml:space="preserve"> </w:t>
            </w:r>
            <w:r w:rsidRPr="00827071">
              <w:rPr>
                <w:sz w:val="24"/>
                <w:szCs w:val="24"/>
              </w:rPr>
              <w:t xml:space="preserve">результатов интеллектуальной деятельности малого предпринимательства на российский рынок и рынки иностранных государств </w:t>
            </w:r>
            <w:r>
              <w:rPr>
                <w:sz w:val="24"/>
                <w:szCs w:val="24"/>
              </w:rPr>
              <w:t xml:space="preserve">предприниматели города Ставрополя активно участвуют в бизнес-миссиях и делегациях, организованных  </w:t>
            </w:r>
            <w:r w:rsidRPr="00B91D4D">
              <w:rPr>
                <w:sz w:val="24"/>
                <w:szCs w:val="24"/>
              </w:rPr>
              <w:t xml:space="preserve"> Торгово-промышленной палат</w:t>
            </w:r>
            <w:r>
              <w:rPr>
                <w:sz w:val="24"/>
                <w:szCs w:val="24"/>
              </w:rPr>
              <w:t>ой</w:t>
            </w:r>
            <w:r w:rsidRPr="00B91D4D">
              <w:rPr>
                <w:sz w:val="24"/>
                <w:szCs w:val="24"/>
              </w:rPr>
              <w:t xml:space="preserve"> Ставропольского края</w:t>
            </w:r>
            <w:r>
              <w:rPr>
                <w:sz w:val="24"/>
                <w:szCs w:val="24"/>
              </w:rPr>
              <w:t>.</w:t>
            </w:r>
            <w:r w:rsidRPr="00B91D4D">
              <w:rPr>
                <w:sz w:val="24"/>
                <w:szCs w:val="24"/>
              </w:rPr>
              <w:t xml:space="preserve"> </w:t>
            </w:r>
          </w:p>
          <w:p w:rsidR="007732C2" w:rsidRDefault="007732C2" w:rsidP="003E7BC6">
            <w:pPr>
              <w:tabs>
                <w:tab w:val="left" w:pos="3390"/>
              </w:tabs>
              <w:jc w:val="both"/>
              <w:rPr>
                <w:sz w:val="24"/>
                <w:szCs w:val="24"/>
              </w:rPr>
            </w:pPr>
            <w:r>
              <w:rPr>
                <w:sz w:val="24"/>
                <w:szCs w:val="24"/>
              </w:rPr>
              <w:t xml:space="preserve">Кроме того, </w:t>
            </w:r>
            <w:r w:rsidRPr="00B91D4D">
              <w:rPr>
                <w:sz w:val="24"/>
                <w:szCs w:val="24"/>
              </w:rPr>
              <w:t xml:space="preserve">   на базе Торгово-промышленной палаты Ставропольского края  функциониру</w:t>
            </w:r>
            <w:r>
              <w:rPr>
                <w:sz w:val="24"/>
                <w:szCs w:val="24"/>
              </w:rPr>
              <w:t>ет</w:t>
            </w:r>
            <w:r w:rsidRPr="00B91D4D">
              <w:rPr>
                <w:sz w:val="24"/>
                <w:szCs w:val="24"/>
              </w:rPr>
              <w:t xml:space="preserve"> Европейский Информационный Корреспондентский Центр Ставропольского края (далее – ЕвроИнфоКорЦентр </w:t>
            </w:r>
            <w:r>
              <w:rPr>
                <w:sz w:val="24"/>
                <w:szCs w:val="24"/>
              </w:rPr>
              <w:t>Ставропольского края</w:t>
            </w:r>
            <w:r w:rsidRPr="00B91D4D">
              <w:rPr>
                <w:sz w:val="24"/>
                <w:szCs w:val="24"/>
              </w:rPr>
              <w:t>)</w:t>
            </w:r>
            <w:r>
              <w:rPr>
                <w:sz w:val="24"/>
                <w:szCs w:val="24"/>
              </w:rPr>
              <w:t>,</w:t>
            </w:r>
            <w:r w:rsidRPr="00B91D4D">
              <w:rPr>
                <w:sz w:val="24"/>
                <w:szCs w:val="24"/>
              </w:rPr>
              <w:t xml:space="preserve">   на сегодняшний день явля</w:t>
            </w:r>
            <w:r>
              <w:rPr>
                <w:sz w:val="24"/>
                <w:szCs w:val="24"/>
              </w:rPr>
              <w:t>ющийся</w:t>
            </w:r>
            <w:r w:rsidRPr="00B91D4D">
              <w:rPr>
                <w:sz w:val="24"/>
                <w:szCs w:val="24"/>
              </w:rPr>
              <w:t xml:space="preserve"> одним из самых эффективных инструментов поддержки и содействия малым и средним предприятиям края, заинтересованным в установлении взаимовыгодного делового сотрудничества на региональных и международных рынках</w:t>
            </w:r>
            <w:r>
              <w:rPr>
                <w:sz w:val="24"/>
                <w:szCs w:val="24"/>
              </w:rPr>
              <w:t>,</w:t>
            </w:r>
            <w:r w:rsidRPr="00B91D4D">
              <w:rPr>
                <w:sz w:val="24"/>
                <w:szCs w:val="24"/>
              </w:rPr>
              <w:t xml:space="preserve"> основной целью деятельности которого является предоставление бесплатной информационно-консультационной поддержки и содействия малым и средним предпри</w:t>
            </w:r>
            <w:r>
              <w:rPr>
                <w:sz w:val="24"/>
                <w:szCs w:val="24"/>
              </w:rPr>
              <w:t>ятиям.</w:t>
            </w:r>
          </w:p>
          <w:p w:rsidR="00C14D36" w:rsidRPr="005767A5" w:rsidRDefault="007732C2" w:rsidP="003E7BC6">
            <w:pPr>
              <w:pStyle w:val="HTML"/>
              <w:jc w:val="both"/>
              <w:rPr>
                <w:rFonts w:ascii="Times New Roman" w:hAnsi="Times New Roman"/>
                <w:i/>
                <w:sz w:val="24"/>
                <w:szCs w:val="24"/>
              </w:rPr>
            </w:pPr>
            <w:r w:rsidRPr="00AF057F">
              <w:rPr>
                <w:rFonts w:ascii="Times New Roman" w:hAnsi="Times New Roman" w:cs="Times New Roman"/>
                <w:sz w:val="24"/>
                <w:szCs w:val="24"/>
              </w:rPr>
              <w:t>Предприниматели города Ставрополя составляют 50% от предпринимателей, получивших информационные и консультационные услуги в ЕвроИнфоКорЦентре Ставропольского края.</w:t>
            </w:r>
          </w:p>
        </w:tc>
      </w:tr>
      <w:tr w:rsidR="007732C2" w:rsidRPr="003D0A32" w:rsidTr="003C22DD">
        <w:trPr>
          <w:trHeight w:val="271"/>
          <w:jc w:val="center"/>
        </w:trPr>
        <w:tc>
          <w:tcPr>
            <w:tcW w:w="2868" w:type="dxa"/>
          </w:tcPr>
          <w:p w:rsidR="007732C2" w:rsidRDefault="00AF057F" w:rsidP="008B4BFD">
            <w:pPr>
              <w:tabs>
                <w:tab w:val="left" w:pos="3390"/>
              </w:tabs>
              <w:spacing w:line="240" w:lineRule="exact"/>
              <w:rPr>
                <w:sz w:val="24"/>
                <w:szCs w:val="24"/>
              </w:rPr>
            </w:pPr>
            <w:r>
              <w:rPr>
                <w:sz w:val="24"/>
                <w:szCs w:val="24"/>
              </w:rPr>
              <w:t>С</w:t>
            </w:r>
            <w:r w:rsidR="007732C2">
              <w:rPr>
                <w:sz w:val="24"/>
                <w:szCs w:val="24"/>
              </w:rPr>
              <w:t xml:space="preserve">оздание условий </w:t>
            </w:r>
          </w:p>
          <w:p w:rsidR="007732C2" w:rsidRPr="009A7F8E" w:rsidRDefault="007732C2" w:rsidP="008B4BFD">
            <w:pPr>
              <w:tabs>
                <w:tab w:val="left" w:pos="3390"/>
              </w:tabs>
              <w:spacing w:line="240" w:lineRule="exact"/>
              <w:rPr>
                <w:sz w:val="24"/>
                <w:szCs w:val="24"/>
              </w:rPr>
            </w:pPr>
            <w:r>
              <w:rPr>
                <w:sz w:val="24"/>
                <w:szCs w:val="24"/>
              </w:rPr>
              <w:t>для легализации малого бизнеса</w:t>
            </w:r>
          </w:p>
        </w:tc>
        <w:tc>
          <w:tcPr>
            <w:tcW w:w="12899" w:type="dxa"/>
          </w:tcPr>
          <w:p w:rsidR="007732C2" w:rsidRPr="00B523CF" w:rsidRDefault="007732C2" w:rsidP="003E7BC6">
            <w:pPr>
              <w:tabs>
                <w:tab w:val="left" w:pos="3390"/>
              </w:tabs>
              <w:jc w:val="both"/>
              <w:rPr>
                <w:sz w:val="24"/>
                <w:szCs w:val="24"/>
              </w:rPr>
            </w:pPr>
            <w:r>
              <w:rPr>
                <w:sz w:val="24"/>
                <w:szCs w:val="24"/>
              </w:rPr>
              <w:t xml:space="preserve">В соответствии с </w:t>
            </w:r>
            <w:r w:rsidRPr="00B523CF">
              <w:rPr>
                <w:sz w:val="24"/>
                <w:szCs w:val="24"/>
              </w:rPr>
              <w:t>Порядком предоставления субсидий за счет средств бюджета города Ставрополя субъектам малого и среднего предпринимательства города Ставрополя, участвующим в выставочно-ярмарочных мероприятиях на территории Российской Федерации</w:t>
            </w:r>
            <w:r>
              <w:rPr>
                <w:sz w:val="24"/>
                <w:szCs w:val="24"/>
              </w:rPr>
              <w:t xml:space="preserve">, а также </w:t>
            </w:r>
            <w:r w:rsidRPr="00157B65">
              <w:rPr>
                <w:sz w:val="24"/>
                <w:szCs w:val="24"/>
              </w:rPr>
              <w:t>Положением о ежегодном городском конкурсе «Лучший предприниматель года в сфере малого и среднего предпринимательства»</w:t>
            </w:r>
            <w:r>
              <w:rPr>
                <w:sz w:val="24"/>
                <w:szCs w:val="24"/>
              </w:rPr>
              <w:t xml:space="preserve">, </w:t>
            </w:r>
            <w:r w:rsidR="00C14D36">
              <w:rPr>
                <w:sz w:val="24"/>
                <w:szCs w:val="24"/>
              </w:rPr>
              <w:t xml:space="preserve"> одним</w:t>
            </w:r>
            <w:r w:rsidRPr="00B523CF">
              <w:rPr>
                <w:sz w:val="24"/>
                <w:szCs w:val="24"/>
              </w:rPr>
              <w:t xml:space="preserve"> из условий предоставления субсидии </w:t>
            </w:r>
            <w:r>
              <w:rPr>
                <w:sz w:val="24"/>
                <w:szCs w:val="24"/>
              </w:rPr>
              <w:t xml:space="preserve"> и участия в конкурсе явля</w:t>
            </w:r>
            <w:r w:rsidR="00C14D36">
              <w:rPr>
                <w:sz w:val="24"/>
                <w:szCs w:val="24"/>
              </w:rPr>
              <w:t>е</w:t>
            </w:r>
            <w:r>
              <w:rPr>
                <w:sz w:val="24"/>
                <w:szCs w:val="24"/>
              </w:rPr>
              <w:t>тся</w:t>
            </w:r>
            <w:r w:rsidRPr="00B523CF">
              <w:rPr>
                <w:sz w:val="24"/>
                <w:szCs w:val="24"/>
              </w:rPr>
              <w:t>:</w:t>
            </w:r>
          </w:p>
          <w:p w:rsidR="007732C2" w:rsidRPr="00B523CF" w:rsidRDefault="007732C2" w:rsidP="003E7BC6">
            <w:pPr>
              <w:tabs>
                <w:tab w:val="left" w:pos="3390"/>
              </w:tabs>
              <w:jc w:val="both"/>
              <w:rPr>
                <w:sz w:val="24"/>
                <w:szCs w:val="24"/>
              </w:rPr>
            </w:pPr>
            <w:r w:rsidRPr="00B523CF">
              <w:rPr>
                <w:sz w:val="24"/>
                <w:szCs w:val="24"/>
              </w:rPr>
              <w:t>отсутствие задолженности по уплате начисленных налогов, сборов и иных обязательных платежей в бюджеты любого уровня или государственные внебюджетные фонды;</w:t>
            </w:r>
          </w:p>
          <w:p w:rsidR="00C14D36" w:rsidRPr="00B91D4D" w:rsidRDefault="007732C2" w:rsidP="003E7BC6">
            <w:pPr>
              <w:tabs>
                <w:tab w:val="left" w:pos="3390"/>
              </w:tabs>
              <w:jc w:val="both"/>
              <w:rPr>
                <w:sz w:val="24"/>
                <w:szCs w:val="24"/>
              </w:rPr>
            </w:pPr>
            <w:r w:rsidRPr="00B523CF">
              <w:rPr>
                <w:sz w:val="24"/>
                <w:szCs w:val="24"/>
              </w:rPr>
              <w:t>размер среднемесячной начисленной заработной платы, установленный наемным работникам, не ниже величины прожиточного минимума для трудоспособного населения в Ставропольском крае</w:t>
            </w:r>
            <w:r w:rsidR="00C14D36">
              <w:rPr>
                <w:sz w:val="24"/>
                <w:szCs w:val="24"/>
              </w:rPr>
              <w:t>.</w:t>
            </w:r>
          </w:p>
        </w:tc>
      </w:tr>
      <w:tr w:rsidR="003C22DD" w:rsidRPr="003D0A32" w:rsidTr="003C22DD">
        <w:trPr>
          <w:trHeight w:val="480"/>
          <w:jc w:val="center"/>
        </w:trPr>
        <w:tc>
          <w:tcPr>
            <w:tcW w:w="15767" w:type="dxa"/>
            <w:gridSpan w:val="2"/>
            <w:vAlign w:val="center"/>
          </w:tcPr>
          <w:p w:rsidR="003C22DD" w:rsidRPr="003D0A32" w:rsidRDefault="003C22DD" w:rsidP="00CE3E8E">
            <w:pPr>
              <w:widowControl w:val="0"/>
              <w:tabs>
                <w:tab w:val="left" w:pos="3390"/>
              </w:tabs>
              <w:jc w:val="center"/>
              <w:rPr>
                <w:sz w:val="24"/>
                <w:szCs w:val="24"/>
              </w:rPr>
            </w:pPr>
            <w:r w:rsidRPr="003D0A32">
              <w:rPr>
                <w:sz w:val="24"/>
                <w:szCs w:val="24"/>
              </w:rPr>
              <w:t>2. Социальная политика</w:t>
            </w:r>
          </w:p>
        </w:tc>
      </w:tr>
      <w:tr w:rsidR="003C22DD" w:rsidRPr="003D0A32" w:rsidTr="003C22DD">
        <w:trPr>
          <w:trHeight w:val="480"/>
          <w:jc w:val="center"/>
        </w:trPr>
        <w:tc>
          <w:tcPr>
            <w:tcW w:w="15767" w:type="dxa"/>
            <w:gridSpan w:val="2"/>
            <w:vAlign w:val="center"/>
          </w:tcPr>
          <w:p w:rsidR="003C22DD" w:rsidRPr="003D0A32" w:rsidRDefault="003C22DD" w:rsidP="00CE3E8E">
            <w:pPr>
              <w:widowControl w:val="0"/>
              <w:jc w:val="center"/>
              <w:rPr>
                <w:sz w:val="24"/>
                <w:szCs w:val="24"/>
              </w:rPr>
            </w:pPr>
            <w:r w:rsidRPr="003D0A32">
              <w:rPr>
                <w:sz w:val="24"/>
                <w:szCs w:val="24"/>
              </w:rPr>
              <w:t>2.1. Политика в области социальной защиты населения</w:t>
            </w:r>
          </w:p>
        </w:tc>
      </w:tr>
      <w:tr w:rsidR="00CE3E8E" w:rsidRPr="003D0A32" w:rsidTr="003C22DD">
        <w:trPr>
          <w:trHeight w:val="271"/>
          <w:jc w:val="center"/>
        </w:trPr>
        <w:tc>
          <w:tcPr>
            <w:tcW w:w="2868" w:type="dxa"/>
            <w:vMerge w:val="restart"/>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r w:rsidRPr="003D0A32">
              <w:rPr>
                <w:rFonts w:ascii="Times New Roman" w:hAnsi="Times New Roman" w:cs="Times New Roman"/>
                <w:sz w:val="24"/>
                <w:szCs w:val="24"/>
              </w:rPr>
              <w:t>Совершенствование нормативно-правовой базы, предусматривающей меры социальной поддержки остронуждающимся гражданам, повышение адресности социальной защиты уязвимых категорий граждан, мотивированности граждан на самообеспечение</w:t>
            </w:r>
          </w:p>
        </w:tc>
        <w:tc>
          <w:tcPr>
            <w:tcW w:w="12899" w:type="dxa"/>
          </w:tcPr>
          <w:p w:rsidR="00CE3E8E" w:rsidRPr="003D0A32" w:rsidRDefault="00CE3E8E" w:rsidP="00CE3E8E">
            <w:pPr>
              <w:widowControl w:val="0"/>
              <w:autoSpaceDE w:val="0"/>
              <w:jc w:val="both"/>
              <w:rPr>
                <w:i/>
                <w:sz w:val="24"/>
                <w:szCs w:val="24"/>
              </w:rPr>
            </w:pPr>
            <w:r w:rsidRPr="003D0A32">
              <w:rPr>
                <w:i/>
                <w:sz w:val="24"/>
                <w:szCs w:val="24"/>
              </w:rPr>
              <w:t>Разработка и реализация нормативно-правовых актов и муниципальных целевых программ, направленных на социальную поддержку социально незащищенных категорий населения</w:t>
            </w:r>
          </w:p>
          <w:p w:rsidR="00CE3E8E" w:rsidRPr="003D0A32" w:rsidRDefault="00CE3E8E" w:rsidP="00CE3E8E">
            <w:pPr>
              <w:pStyle w:val="a8"/>
              <w:widowControl w:val="0"/>
              <w:spacing w:before="0" w:beforeAutospacing="0" w:after="0" w:afterAutospacing="0"/>
              <w:jc w:val="both"/>
              <w:rPr>
                <w:color w:val="000000"/>
              </w:rPr>
            </w:pPr>
            <w:r w:rsidRPr="003D0A32">
              <w:t>Реализация муниципальных целевых программ «Социальная поддержка населения города Ставрополя» и «Реабилитация людей с ограниченными возможностями в городе Ставрополе» на 2011-2013 годы и 19 решений Ставропольской городской Думы. Общая сумма средств, выделенных в</w:t>
            </w:r>
            <w:r>
              <w:t xml:space="preserve"> </w:t>
            </w:r>
            <w:r w:rsidRPr="003D0A32">
              <w:t>2012 году на предоставление мер социальной поддержки, составила</w:t>
            </w:r>
            <w:r>
              <w:t xml:space="preserve"> </w:t>
            </w:r>
            <w:r w:rsidRPr="003D0A32">
              <w:t>53972,0 тыс. рублей. В результате финансовую помощь в виде пособий и компенсаций получили 13518 жителей города, что на 5,5% больше, чем в 2011 году (12751 чел.).</w:t>
            </w:r>
          </w:p>
          <w:p w:rsidR="00CE3E8E" w:rsidRPr="003D0A32" w:rsidRDefault="00CE3E8E" w:rsidP="0053008A">
            <w:pPr>
              <w:widowControl w:val="0"/>
              <w:shd w:val="clear" w:color="auto" w:fill="FFFFFF"/>
              <w:jc w:val="both"/>
              <w:rPr>
                <w:i/>
                <w:sz w:val="24"/>
                <w:szCs w:val="24"/>
              </w:rPr>
            </w:pPr>
            <w:r w:rsidRPr="003D0A32">
              <w:rPr>
                <w:sz w:val="24"/>
                <w:szCs w:val="24"/>
              </w:rPr>
              <w:t>На реализацию муниципальных целевых программ «Социальная поддержка населения города Ставрополя» и «Реабилитация людей с ограниченными возможностями в городе Ставрополе» на 2011</w:t>
            </w:r>
            <w:r>
              <w:rPr>
                <w:sz w:val="24"/>
                <w:szCs w:val="24"/>
              </w:rPr>
              <w:t xml:space="preserve"> </w:t>
            </w:r>
            <w:r w:rsidRPr="003D0A32">
              <w:rPr>
                <w:sz w:val="24"/>
                <w:szCs w:val="24"/>
              </w:rPr>
              <w:t>-</w:t>
            </w:r>
            <w:r>
              <w:rPr>
                <w:sz w:val="24"/>
                <w:szCs w:val="24"/>
              </w:rPr>
              <w:t xml:space="preserve"> </w:t>
            </w:r>
            <w:r w:rsidRPr="003D0A32">
              <w:rPr>
                <w:sz w:val="24"/>
                <w:szCs w:val="24"/>
              </w:rPr>
              <w:t>2013 годы израсходовано 8751,15 тыс. рублей. Всего в рамках программ в 2012 году было оказано</w:t>
            </w:r>
            <w:r>
              <w:rPr>
                <w:sz w:val="24"/>
                <w:szCs w:val="24"/>
              </w:rPr>
              <w:t xml:space="preserve"> 11079 социальных услуг.</w:t>
            </w:r>
          </w:p>
        </w:tc>
      </w:tr>
      <w:tr w:rsidR="00CE3E8E" w:rsidRPr="003D0A32" w:rsidTr="003C22DD">
        <w:trPr>
          <w:trHeight w:val="271"/>
          <w:jc w:val="center"/>
        </w:trPr>
        <w:tc>
          <w:tcPr>
            <w:tcW w:w="2868" w:type="dxa"/>
            <w:vMerge/>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p>
        </w:tc>
        <w:tc>
          <w:tcPr>
            <w:tcW w:w="12899" w:type="dxa"/>
          </w:tcPr>
          <w:p w:rsidR="00CE3E8E" w:rsidRPr="003D0A32" w:rsidRDefault="00CE3E8E" w:rsidP="00CE3E8E">
            <w:pPr>
              <w:widowControl w:val="0"/>
              <w:autoSpaceDE w:val="0"/>
              <w:jc w:val="both"/>
              <w:rPr>
                <w:i/>
                <w:sz w:val="24"/>
                <w:szCs w:val="24"/>
              </w:rPr>
            </w:pPr>
            <w:r w:rsidRPr="003D0A32">
              <w:rPr>
                <w:i/>
                <w:sz w:val="24"/>
                <w:szCs w:val="24"/>
              </w:rPr>
              <w:t>Увеличение размеров социальных выплат в соответствии с ростом экономики города</w:t>
            </w:r>
          </w:p>
          <w:p w:rsidR="00CE3E8E" w:rsidRPr="003D0A32" w:rsidRDefault="00CE3E8E" w:rsidP="0053008A">
            <w:pPr>
              <w:widowControl w:val="0"/>
              <w:autoSpaceDE w:val="0"/>
              <w:jc w:val="both"/>
              <w:rPr>
                <w:i/>
                <w:sz w:val="24"/>
                <w:szCs w:val="24"/>
              </w:rPr>
            </w:pPr>
            <w:r w:rsidRPr="003D0A32">
              <w:rPr>
                <w:sz w:val="24"/>
                <w:szCs w:val="24"/>
              </w:rPr>
              <w:t>В 2012 году индексация размеров выплат и пособий, предоставляемых за счет ср</w:t>
            </w:r>
            <w:r>
              <w:rPr>
                <w:sz w:val="24"/>
                <w:szCs w:val="24"/>
              </w:rPr>
              <w:t>едств бюджета города Ставрополя,</w:t>
            </w:r>
            <w:r w:rsidRPr="003D0A32">
              <w:rPr>
                <w:sz w:val="24"/>
                <w:szCs w:val="24"/>
              </w:rPr>
              <w:t xml:space="preserve"> не производилась</w:t>
            </w:r>
            <w:r>
              <w:rPr>
                <w:sz w:val="24"/>
                <w:szCs w:val="24"/>
              </w:rPr>
              <w:t>.</w:t>
            </w:r>
          </w:p>
        </w:tc>
      </w:tr>
      <w:tr w:rsidR="00CE3E8E" w:rsidRPr="003D0A32" w:rsidTr="003C22DD">
        <w:trPr>
          <w:trHeight w:val="271"/>
          <w:jc w:val="center"/>
        </w:trPr>
        <w:tc>
          <w:tcPr>
            <w:tcW w:w="2868" w:type="dxa"/>
            <w:vMerge/>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p>
        </w:tc>
        <w:tc>
          <w:tcPr>
            <w:tcW w:w="12899" w:type="dxa"/>
          </w:tcPr>
          <w:p w:rsidR="00CE3E8E" w:rsidRPr="003D0A32" w:rsidRDefault="00CE3E8E" w:rsidP="00CE3E8E">
            <w:pPr>
              <w:widowControl w:val="0"/>
              <w:autoSpaceDE w:val="0"/>
              <w:jc w:val="both"/>
              <w:rPr>
                <w:i/>
                <w:sz w:val="24"/>
                <w:szCs w:val="24"/>
              </w:rPr>
            </w:pPr>
            <w:r w:rsidRPr="003D0A32">
              <w:rPr>
                <w:i/>
                <w:sz w:val="24"/>
                <w:szCs w:val="24"/>
              </w:rPr>
              <w:t>Ежегодное проведение мониторинга изменения потребностей социально незащищенных категорий населения в оказании различных видов помощи</w:t>
            </w:r>
          </w:p>
          <w:p w:rsidR="00CE3E8E" w:rsidRPr="003D0A32" w:rsidRDefault="00CE3E8E" w:rsidP="00CE3E8E">
            <w:pPr>
              <w:widowControl w:val="0"/>
              <w:tabs>
                <w:tab w:val="left" w:pos="9498"/>
              </w:tabs>
              <w:jc w:val="both"/>
              <w:rPr>
                <w:sz w:val="24"/>
                <w:szCs w:val="24"/>
              </w:rPr>
            </w:pPr>
            <w:r w:rsidRPr="003D0A32">
              <w:rPr>
                <w:sz w:val="24"/>
                <w:szCs w:val="24"/>
              </w:rPr>
              <w:t xml:space="preserve">В октябре 2012 года совместно с Федеральным государственным бюджетным образовательным учреждением высшего профессионального образования «Ставропольский государственный аграрный университет» было проведено изучение качества жизни населения города Ставрополя. </w:t>
            </w:r>
          </w:p>
          <w:p w:rsidR="00CE3E8E" w:rsidRPr="003D0A32" w:rsidRDefault="00CE3E8E" w:rsidP="00CE3E8E">
            <w:pPr>
              <w:widowControl w:val="0"/>
              <w:autoSpaceDE w:val="0"/>
              <w:jc w:val="both"/>
              <w:rPr>
                <w:sz w:val="24"/>
                <w:szCs w:val="24"/>
              </w:rPr>
            </w:pPr>
            <w:r w:rsidRPr="003D0A32">
              <w:rPr>
                <w:sz w:val="24"/>
                <w:szCs w:val="24"/>
              </w:rPr>
              <w:t>Анализ социологического опроса показал, что большинство горожан (51,7%) считают условия проживания в городе Ставрополе комфортными, 36,9% опрошенных считают, что ряд вопросов (работа общественного транспорта, жилищно-коммунального хозяйства, благоустройство города, экология, охрана общественного порядка, дошкольное и школьное образование) требуют особого внимания со стороны администрации города Ставрополя, 11,4% респондентов (в основном люди, чей доход ниже величины прожиточного минимума) не удовлетворены качеством жизни</w:t>
            </w:r>
            <w:r>
              <w:rPr>
                <w:sz w:val="24"/>
                <w:szCs w:val="24"/>
              </w:rPr>
              <w:t>.</w:t>
            </w:r>
          </w:p>
        </w:tc>
      </w:tr>
      <w:tr w:rsidR="00CE3E8E" w:rsidRPr="003D0A32" w:rsidTr="003C22DD">
        <w:trPr>
          <w:trHeight w:val="271"/>
          <w:jc w:val="center"/>
        </w:trPr>
        <w:tc>
          <w:tcPr>
            <w:tcW w:w="2868" w:type="dxa"/>
            <w:vMerge/>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p>
        </w:tc>
        <w:tc>
          <w:tcPr>
            <w:tcW w:w="12899" w:type="dxa"/>
          </w:tcPr>
          <w:p w:rsidR="00CE3E8E" w:rsidRPr="003D0A32" w:rsidRDefault="00CE3E8E" w:rsidP="00CE3E8E">
            <w:pPr>
              <w:widowControl w:val="0"/>
              <w:autoSpaceDE w:val="0"/>
              <w:jc w:val="both"/>
              <w:rPr>
                <w:i/>
                <w:sz w:val="24"/>
                <w:szCs w:val="24"/>
              </w:rPr>
            </w:pPr>
            <w:r w:rsidRPr="003D0A32">
              <w:rPr>
                <w:i/>
                <w:sz w:val="24"/>
                <w:szCs w:val="24"/>
              </w:rPr>
              <w:t>Создание к 2012 году городского Благотворительного Совета по оказанию адресной помощи социально уязвимым категориям граждан</w:t>
            </w:r>
          </w:p>
          <w:p w:rsidR="00CE3E8E" w:rsidRDefault="00CE3E8E" w:rsidP="00CE3E8E">
            <w:pPr>
              <w:widowControl w:val="0"/>
              <w:tabs>
                <w:tab w:val="left" w:pos="3390"/>
              </w:tabs>
              <w:jc w:val="both"/>
              <w:rPr>
                <w:sz w:val="24"/>
                <w:szCs w:val="24"/>
              </w:rPr>
            </w:pPr>
            <w:r>
              <w:rPr>
                <w:sz w:val="24"/>
                <w:szCs w:val="24"/>
              </w:rPr>
              <w:t>П</w:t>
            </w:r>
            <w:r w:rsidRPr="003D0A32">
              <w:rPr>
                <w:sz w:val="24"/>
                <w:szCs w:val="24"/>
              </w:rPr>
              <w:t>остоянно проводится работа по привлечению спонсорских средств: в 2012 году</w:t>
            </w:r>
            <w:r>
              <w:rPr>
                <w:sz w:val="24"/>
                <w:szCs w:val="24"/>
              </w:rPr>
              <w:t xml:space="preserve"> </w:t>
            </w:r>
            <w:r w:rsidRPr="003D0A32">
              <w:rPr>
                <w:sz w:val="24"/>
                <w:szCs w:val="24"/>
              </w:rPr>
              <w:t>152 организации различных форм собственности оказали пожертвования</w:t>
            </w:r>
            <w:r>
              <w:rPr>
                <w:sz w:val="24"/>
                <w:szCs w:val="24"/>
              </w:rPr>
              <w:t xml:space="preserve"> </w:t>
            </w:r>
            <w:r w:rsidRPr="003D0A32">
              <w:rPr>
                <w:sz w:val="24"/>
                <w:szCs w:val="24"/>
              </w:rPr>
              <w:t>на сумму</w:t>
            </w:r>
            <w:r>
              <w:rPr>
                <w:sz w:val="24"/>
                <w:szCs w:val="24"/>
              </w:rPr>
              <w:t xml:space="preserve"> </w:t>
            </w:r>
            <w:r w:rsidRPr="003D0A32">
              <w:rPr>
                <w:sz w:val="24"/>
                <w:szCs w:val="24"/>
              </w:rPr>
              <w:t>883,0 тыс. рублей,</w:t>
            </w:r>
            <w:r>
              <w:rPr>
                <w:sz w:val="24"/>
                <w:szCs w:val="24"/>
              </w:rPr>
              <w:t xml:space="preserve"> </w:t>
            </w:r>
            <w:r w:rsidRPr="003D0A32">
              <w:rPr>
                <w:sz w:val="24"/>
                <w:szCs w:val="24"/>
              </w:rPr>
              <w:t>что позволило оказать помощь 2170</w:t>
            </w:r>
            <w:r>
              <w:rPr>
                <w:color w:val="FF0000"/>
                <w:sz w:val="24"/>
                <w:szCs w:val="24"/>
              </w:rPr>
              <w:t xml:space="preserve"> </w:t>
            </w:r>
            <w:r w:rsidRPr="003D0A32">
              <w:rPr>
                <w:sz w:val="24"/>
                <w:szCs w:val="24"/>
              </w:rPr>
              <w:t>нуждающимся</w:t>
            </w:r>
            <w:r>
              <w:rPr>
                <w:sz w:val="24"/>
                <w:szCs w:val="24"/>
              </w:rPr>
              <w:t>.</w:t>
            </w:r>
          </w:p>
          <w:p w:rsidR="00CE3E8E" w:rsidRPr="003D0A32" w:rsidRDefault="00CE3E8E" w:rsidP="00CE3E8E">
            <w:pPr>
              <w:widowControl w:val="0"/>
              <w:tabs>
                <w:tab w:val="left" w:pos="3390"/>
              </w:tabs>
              <w:jc w:val="both"/>
              <w:rPr>
                <w:sz w:val="24"/>
                <w:szCs w:val="24"/>
              </w:rPr>
            </w:pPr>
            <w:r w:rsidRPr="003D0A32">
              <w:rPr>
                <w:sz w:val="24"/>
                <w:szCs w:val="24"/>
              </w:rPr>
              <w:t>В 2012 году Благотворительный Совет не был создан  ввиду нецелесообразности</w:t>
            </w:r>
            <w:r>
              <w:rPr>
                <w:sz w:val="24"/>
                <w:szCs w:val="24"/>
              </w:rPr>
              <w:t>.</w:t>
            </w:r>
          </w:p>
        </w:tc>
      </w:tr>
      <w:tr w:rsidR="00CE3E8E" w:rsidRPr="003D0A32" w:rsidTr="003C22DD">
        <w:trPr>
          <w:trHeight w:val="271"/>
          <w:jc w:val="center"/>
        </w:trPr>
        <w:tc>
          <w:tcPr>
            <w:tcW w:w="2868" w:type="dxa"/>
            <w:vMerge/>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p>
        </w:tc>
        <w:tc>
          <w:tcPr>
            <w:tcW w:w="12899" w:type="dxa"/>
          </w:tcPr>
          <w:p w:rsidR="00CE3E8E" w:rsidRPr="003D0A32" w:rsidRDefault="00CE3E8E" w:rsidP="00CE3E8E">
            <w:pPr>
              <w:widowControl w:val="0"/>
              <w:autoSpaceDE w:val="0"/>
              <w:jc w:val="both"/>
              <w:rPr>
                <w:i/>
                <w:sz w:val="24"/>
                <w:szCs w:val="24"/>
              </w:rPr>
            </w:pPr>
            <w:r w:rsidRPr="003D0A32">
              <w:rPr>
                <w:i/>
                <w:sz w:val="24"/>
                <w:szCs w:val="24"/>
              </w:rPr>
              <w:t>Оснащение отрасли современной материально-технической базой</w:t>
            </w:r>
          </w:p>
          <w:p w:rsidR="00CE3E8E" w:rsidRPr="003D0A32" w:rsidRDefault="00CE3E8E" w:rsidP="00CE3E8E">
            <w:pPr>
              <w:widowControl w:val="0"/>
              <w:jc w:val="both"/>
              <w:rPr>
                <w:sz w:val="24"/>
                <w:szCs w:val="24"/>
              </w:rPr>
            </w:pPr>
            <w:r w:rsidRPr="003D0A32">
              <w:rPr>
                <w:sz w:val="24"/>
                <w:szCs w:val="24"/>
              </w:rPr>
              <w:t xml:space="preserve">Компьютерное обеспечение управления </w:t>
            </w:r>
            <w:r>
              <w:rPr>
                <w:sz w:val="24"/>
                <w:szCs w:val="24"/>
              </w:rPr>
              <w:t xml:space="preserve">труда, социальной защиты и работы с населением в районах города администрации города Ставрополя </w:t>
            </w:r>
            <w:r w:rsidRPr="003D0A32">
              <w:rPr>
                <w:sz w:val="24"/>
                <w:szCs w:val="24"/>
              </w:rPr>
              <w:t>состоит из 1 сервера и 23 автоматизированных рабочих мест, обеспеченных доступом к сети Интернет.</w:t>
            </w:r>
            <w:r>
              <w:rPr>
                <w:sz w:val="24"/>
                <w:szCs w:val="24"/>
              </w:rPr>
              <w:t xml:space="preserve"> </w:t>
            </w:r>
            <w:r w:rsidRPr="003D0A32">
              <w:rPr>
                <w:sz w:val="24"/>
                <w:szCs w:val="24"/>
              </w:rPr>
              <w:t>В 2012 году приобретено 5 новых компьютеров на общую сумму 195,0 тыс. рублей</w:t>
            </w:r>
            <w:r>
              <w:rPr>
                <w:sz w:val="24"/>
                <w:szCs w:val="24"/>
              </w:rPr>
              <w:t>.</w:t>
            </w:r>
          </w:p>
        </w:tc>
      </w:tr>
      <w:tr w:rsidR="00CE3E8E" w:rsidRPr="003D0A32" w:rsidTr="003C22DD">
        <w:trPr>
          <w:trHeight w:val="271"/>
          <w:jc w:val="center"/>
        </w:trPr>
        <w:tc>
          <w:tcPr>
            <w:tcW w:w="2868" w:type="dxa"/>
            <w:vMerge/>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p>
        </w:tc>
        <w:tc>
          <w:tcPr>
            <w:tcW w:w="12899" w:type="dxa"/>
          </w:tcPr>
          <w:p w:rsidR="00CE3E8E" w:rsidRPr="003D0A32" w:rsidRDefault="00CE3E8E" w:rsidP="00CE3E8E">
            <w:pPr>
              <w:widowControl w:val="0"/>
              <w:autoSpaceDE w:val="0"/>
              <w:jc w:val="both"/>
              <w:rPr>
                <w:i/>
                <w:sz w:val="24"/>
                <w:szCs w:val="24"/>
              </w:rPr>
            </w:pPr>
            <w:r w:rsidRPr="003D0A32">
              <w:rPr>
                <w:i/>
                <w:sz w:val="24"/>
                <w:szCs w:val="24"/>
              </w:rPr>
              <w:t>Информирование граждан и юридических лиц о порядке, способах и условиях получения муниципальных услуг</w:t>
            </w:r>
          </w:p>
          <w:p w:rsidR="00CE3E8E" w:rsidRPr="003D0A32" w:rsidRDefault="00CE3E8E" w:rsidP="00CE3E8E">
            <w:pPr>
              <w:widowControl w:val="0"/>
              <w:autoSpaceDE w:val="0"/>
              <w:jc w:val="both"/>
              <w:rPr>
                <w:sz w:val="24"/>
                <w:szCs w:val="24"/>
              </w:rPr>
            </w:pPr>
            <w:r w:rsidRPr="003D0A32">
              <w:rPr>
                <w:sz w:val="24"/>
                <w:szCs w:val="24"/>
              </w:rPr>
              <w:t>В 2012 году подготовлены 62 публикации в газетах, 74 информации, размещенные на официальном сайте администрации города Ставрополя, 2 статьи, освещающие опыт города Ставрополя, опубликованные во всероссийском журнале «Вопросы социального обеспечения».</w:t>
            </w:r>
            <w:r>
              <w:rPr>
                <w:sz w:val="24"/>
                <w:szCs w:val="24"/>
              </w:rPr>
              <w:t xml:space="preserve"> </w:t>
            </w:r>
            <w:r w:rsidRPr="003D0A32">
              <w:rPr>
                <w:sz w:val="24"/>
                <w:szCs w:val="24"/>
              </w:rPr>
              <w:t>Кроме того, в 2012 году вышло 6 телевизионных сюжетов и 7 радиорепортажей по вопросам, относящимся к деятельности управления</w:t>
            </w:r>
            <w:r>
              <w:rPr>
                <w:sz w:val="24"/>
                <w:szCs w:val="24"/>
              </w:rPr>
              <w:t xml:space="preserve"> труда, социальной защиты и работы с населением в районах города администрации города Ставрополя</w:t>
            </w:r>
            <w:r w:rsidRPr="003D0A32">
              <w:rPr>
                <w:sz w:val="24"/>
                <w:szCs w:val="24"/>
              </w:rPr>
              <w:t>.</w:t>
            </w:r>
          </w:p>
        </w:tc>
      </w:tr>
      <w:tr w:rsidR="00CE3E8E" w:rsidRPr="003D0A32" w:rsidTr="003C22DD">
        <w:trPr>
          <w:trHeight w:val="271"/>
          <w:jc w:val="center"/>
        </w:trPr>
        <w:tc>
          <w:tcPr>
            <w:tcW w:w="2868" w:type="dxa"/>
            <w:vMerge/>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p>
        </w:tc>
        <w:tc>
          <w:tcPr>
            <w:tcW w:w="12899" w:type="dxa"/>
          </w:tcPr>
          <w:p w:rsidR="00CE3E8E" w:rsidRPr="003D0A32" w:rsidRDefault="00CE3E8E" w:rsidP="00CE3E8E">
            <w:pPr>
              <w:widowControl w:val="0"/>
              <w:autoSpaceDE w:val="0"/>
              <w:jc w:val="both"/>
              <w:rPr>
                <w:i/>
                <w:sz w:val="24"/>
                <w:szCs w:val="24"/>
              </w:rPr>
            </w:pPr>
            <w:r w:rsidRPr="003D0A32">
              <w:rPr>
                <w:i/>
                <w:sz w:val="24"/>
                <w:szCs w:val="24"/>
              </w:rPr>
              <w:t>Формирование и корректировка единой базы данных получателей адресной социальной помощи</w:t>
            </w:r>
          </w:p>
          <w:p w:rsidR="00CE3E8E" w:rsidRPr="003D0A32" w:rsidRDefault="00CE3E8E" w:rsidP="00CE3E8E">
            <w:pPr>
              <w:widowControl w:val="0"/>
              <w:autoSpaceDE w:val="0"/>
              <w:jc w:val="both"/>
              <w:rPr>
                <w:i/>
                <w:sz w:val="24"/>
                <w:szCs w:val="24"/>
              </w:rPr>
            </w:pPr>
            <w:r w:rsidRPr="003D0A32">
              <w:rPr>
                <w:sz w:val="24"/>
                <w:szCs w:val="24"/>
              </w:rPr>
              <w:t>По состоянию на 31</w:t>
            </w:r>
            <w:r>
              <w:rPr>
                <w:sz w:val="24"/>
                <w:szCs w:val="24"/>
              </w:rPr>
              <w:t xml:space="preserve"> декабря </w:t>
            </w:r>
            <w:r w:rsidRPr="003D0A32">
              <w:rPr>
                <w:sz w:val="24"/>
                <w:szCs w:val="24"/>
              </w:rPr>
              <w:t xml:space="preserve">2012 года в единой базе управления </w:t>
            </w:r>
            <w:r>
              <w:rPr>
                <w:sz w:val="24"/>
                <w:szCs w:val="24"/>
              </w:rPr>
              <w:t xml:space="preserve">труда, социальной защиты и работы с населением в районах города администрации города Ставрополя </w:t>
            </w:r>
            <w:r w:rsidRPr="003D0A32">
              <w:rPr>
                <w:sz w:val="24"/>
                <w:szCs w:val="24"/>
              </w:rPr>
              <w:t>«Адресная социальная помощь» состоят на учете 13518 граждан, являющихся получателями дополнительных мер социальной поддержки за счет ср</w:t>
            </w:r>
            <w:r>
              <w:rPr>
                <w:sz w:val="24"/>
                <w:szCs w:val="24"/>
              </w:rPr>
              <w:t>едств бюджета города Ставрополя.</w:t>
            </w:r>
          </w:p>
        </w:tc>
      </w:tr>
      <w:tr w:rsidR="00CE3E8E" w:rsidRPr="003D0A32" w:rsidTr="003C22DD">
        <w:trPr>
          <w:trHeight w:val="271"/>
          <w:jc w:val="center"/>
        </w:trPr>
        <w:tc>
          <w:tcPr>
            <w:tcW w:w="2868" w:type="dxa"/>
            <w:vMerge/>
          </w:tcPr>
          <w:p w:rsidR="00CE3E8E" w:rsidRPr="003D0A32" w:rsidRDefault="00CE3E8E" w:rsidP="008B4BFD">
            <w:pPr>
              <w:pStyle w:val="ConsPlusNormal"/>
              <w:spacing w:line="240" w:lineRule="exact"/>
              <w:ind w:firstLine="0"/>
              <w:jc w:val="both"/>
              <w:rPr>
                <w:rFonts w:ascii="Times New Roman" w:hAnsi="Times New Roman" w:cs="Times New Roman"/>
                <w:sz w:val="24"/>
                <w:szCs w:val="24"/>
              </w:rPr>
            </w:pPr>
          </w:p>
        </w:tc>
        <w:tc>
          <w:tcPr>
            <w:tcW w:w="12899" w:type="dxa"/>
          </w:tcPr>
          <w:p w:rsidR="00CE3E8E" w:rsidRPr="003D0A32" w:rsidRDefault="00CE3E8E" w:rsidP="00CE3E8E">
            <w:pPr>
              <w:widowControl w:val="0"/>
              <w:autoSpaceDE w:val="0"/>
              <w:jc w:val="both"/>
              <w:rPr>
                <w:i/>
                <w:sz w:val="24"/>
                <w:szCs w:val="24"/>
              </w:rPr>
            </w:pPr>
            <w:r w:rsidRPr="003D0A32">
              <w:rPr>
                <w:i/>
                <w:sz w:val="24"/>
                <w:szCs w:val="24"/>
              </w:rPr>
              <w:t>Активизац</w:t>
            </w:r>
            <w:r>
              <w:rPr>
                <w:i/>
                <w:sz w:val="24"/>
                <w:szCs w:val="24"/>
              </w:rPr>
              <w:t xml:space="preserve">ия деятельности некоммерческих </w:t>
            </w:r>
            <w:r w:rsidRPr="003D0A32">
              <w:rPr>
                <w:i/>
                <w:sz w:val="24"/>
                <w:szCs w:val="24"/>
              </w:rPr>
              <w:t>организаций на участие</w:t>
            </w:r>
            <w:r>
              <w:rPr>
                <w:i/>
                <w:sz w:val="24"/>
                <w:szCs w:val="24"/>
              </w:rPr>
              <w:t xml:space="preserve"> </w:t>
            </w:r>
            <w:r w:rsidRPr="003D0A32">
              <w:rPr>
                <w:i/>
                <w:sz w:val="24"/>
                <w:szCs w:val="24"/>
              </w:rPr>
              <w:t>в</w:t>
            </w:r>
            <w:r>
              <w:rPr>
                <w:i/>
                <w:sz w:val="24"/>
                <w:szCs w:val="24"/>
              </w:rPr>
              <w:t xml:space="preserve"> конкурсах муниципальных грантов</w:t>
            </w:r>
          </w:p>
          <w:p w:rsidR="00CE3E8E" w:rsidRPr="003D0A32" w:rsidRDefault="00CE3E8E" w:rsidP="00CE3E8E">
            <w:pPr>
              <w:widowControl w:val="0"/>
              <w:autoSpaceDE w:val="0"/>
              <w:jc w:val="both"/>
              <w:rPr>
                <w:sz w:val="24"/>
                <w:szCs w:val="24"/>
              </w:rPr>
            </w:pPr>
            <w:r w:rsidRPr="003D0A32">
              <w:rPr>
                <w:sz w:val="24"/>
                <w:szCs w:val="24"/>
              </w:rPr>
              <w:t>В 2012 году в конкурсе грантов администрации города Ставрополя приняли участие 13 некоммерческих организаций.</w:t>
            </w:r>
            <w:r>
              <w:rPr>
                <w:sz w:val="24"/>
                <w:szCs w:val="24"/>
              </w:rPr>
              <w:t xml:space="preserve">       </w:t>
            </w:r>
            <w:r w:rsidRPr="003D0A32">
              <w:rPr>
                <w:sz w:val="24"/>
                <w:szCs w:val="24"/>
              </w:rPr>
              <w:t>8 организациям-победителям конкурса оказана финансовая поддержка за счет средств бюджета города Ставрополя на общую сумму 916,0 тыс. рублей</w:t>
            </w:r>
            <w:r>
              <w:rPr>
                <w:sz w:val="24"/>
                <w:szCs w:val="24"/>
              </w:rPr>
              <w:t>.</w:t>
            </w:r>
          </w:p>
        </w:tc>
      </w:tr>
      <w:tr w:rsidR="003C22DD" w:rsidRPr="003D0A32" w:rsidTr="003C22DD">
        <w:trPr>
          <w:trHeight w:val="271"/>
          <w:jc w:val="center"/>
        </w:trPr>
        <w:tc>
          <w:tcPr>
            <w:tcW w:w="2868" w:type="dxa"/>
          </w:tcPr>
          <w:p w:rsidR="003C22DD" w:rsidRPr="001A1938" w:rsidRDefault="003C22DD" w:rsidP="008B4BFD">
            <w:pPr>
              <w:pStyle w:val="ConsPlusNormal"/>
              <w:spacing w:line="240" w:lineRule="exact"/>
              <w:ind w:firstLine="0"/>
              <w:rPr>
                <w:rFonts w:ascii="Times New Roman" w:hAnsi="Times New Roman" w:cs="Times New Roman"/>
                <w:sz w:val="24"/>
                <w:szCs w:val="24"/>
              </w:rPr>
            </w:pPr>
            <w:r>
              <w:rPr>
                <w:rFonts w:ascii="Times New Roman" w:hAnsi="Times New Roman" w:cs="Times New Roman"/>
                <w:sz w:val="24"/>
                <w:szCs w:val="24"/>
              </w:rPr>
              <w:t>С</w:t>
            </w:r>
            <w:r w:rsidRPr="001A1938">
              <w:rPr>
                <w:rFonts w:ascii="Times New Roman" w:hAnsi="Times New Roman" w:cs="Times New Roman"/>
                <w:sz w:val="24"/>
                <w:szCs w:val="24"/>
              </w:rPr>
              <w:t>овершенствование системы нестационарного обслуживания населения</w:t>
            </w:r>
          </w:p>
        </w:tc>
        <w:tc>
          <w:tcPr>
            <w:tcW w:w="12899" w:type="dxa"/>
          </w:tcPr>
          <w:p w:rsidR="003C22DD" w:rsidRPr="001D0D48" w:rsidRDefault="003C22DD" w:rsidP="00CE3E8E">
            <w:pPr>
              <w:pStyle w:val="a8"/>
              <w:widowControl w:val="0"/>
              <w:spacing w:before="0" w:beforeAutospacing="0" w:after="0" w:afterAutospacing="0"/>
              <w:jc w:val="both"/>
              <w:rPr>
                <w:i/>
              </w:rPr>
            </w:pPr>
            <w:r w:rsidRPr="001A3C8D">
              <w:t>Проведение мероприятий по совершенствованию системы нестационарного обслуживания населения относится к компетенции региональных органов исполнительной власти</w:t>
            </w:r>
          </w:p>
        </w:tc>
      </w:tr>
      <w:tr w:rsidR="00CF15EF" w:rsidRPr="003D0A32" w:rsidTr="003C22DD">
        <w:trPr>
          <w:trHeight w:val="271"/>
          <w:jc w:val="center"/>
        </w:trPr>
        <w:tc>
          <w:tcPr>
            <w:tcW w:w="2868" w:type="dxa"/>
            <w:vMerge w:val="restart"/>
          </w:tcPr>
          <w:p w:rsidR="00CF15EF" w:rsidRPr="001A1938" w:rsidRDefault="00CF15EF" w:rsidP="008B4BFD">
            <w:pPr>
              <w:pStyle w:val="ConsPlusNormal"/>
              <w:spacing w:line="240" w:lineRule="exact"/>
              <w:ind w:firstLine="0"/>
              <w:rPr>
                <w:rFonts w:ascii="Times New Roman" w:hAnsi="Times New Roman" w:cs="Times New Roman"/>
                <w:sz w:val="24"/>
                <w:szCs w:val="24"/>
              </w:rPr>
            </w:pPr>
            <w:r w:rsidRPr="001A1938">
              <w:rPr>
                <w:rFonts w:ascii="Times New Roman" w:hAnsi="Times New Roman" w:cs="Times New Roman"/>
                <w:sz w:val="24"/>
                <w:szCs w:val="24"/>
              </w:rPr>
              <w:t>Создание условий для сохранения и укрепления здоровья пожилых граждан, для максимального использования их творческого потенциала, обеспечения правовой и социальной поддержки данной категории граждан</w:t>
            </w:r>
          </w:p>
        </w:tc>
        <w:tc>
          <w:tcPr>
            <w:tcW w:w="12899" w:type="dxa"/>
          </w:tcPr>
          <w:p w:rsidR="00CF15EF" w:rsidRPr="001D0D48" w:rsidRDefault="00CF15EF" w:rsidP="00CE3E8E">
            <w:pPr>
              <w:pStyle w:val="a8"/>
              <w:widowControl w:val="0"/>
              <w:spacing w:before="0" w:beforeAutospacing="0" w:after="0" w:afterAutospacing="0"/>
              <w:jc w:val="both"/>
              <w:rPr>
                <w:i/>
              </w:rPr>
            </w:pPr>
            <w:r w:rsidRPr="001D0D48">
              <w:rPr>
                <w:i/>
              </w:rPr>
              <w:t>Проведение социально-психологических тренингов для групп пожилых людей.</w:t>
            </w:r>
          </w:p>
          <w:p w:rsidR="00CF15EF" w:rsidRDefault="00CF15EF" w:rsidP="00CE3E8E">
            <w:pPr>
              <w:pStyle w:val="a8"/>
              <w:widowControl w:val="0"/>
              <w:spacing w:before="0" w:beforeAutospacing="0" w:after="0" w:afterAutospacing="0"/>
              <w:jc w:val="both"/>
            </w:pPr>
            <w:r w:rsidRPr="001D0D48">
              <w:t>В целях повышения уровня социально-правовой грамотности пожилых людей на базе Ставропольской краевой организации общества «Знание» России были организованы промо-акции «Душевные посиделки» для членов общественных организаций и слушателей народного университета «Третьего возраста». Для участников мероприятий были организованы сладкие столы, творческие выступления участников клуба старшего поколения спортивной школы олимпийского резерва Василия Скакуна. В ходе мероприятий пожилые люди получали информацию об услугах, предоставляемых Сбербанком, преимуществах и правилах использования банковской карты. Большое внимание уделялось профилактике мошенничества в сфере банковских услуг. По окончании мероприятий участники получали сувенирную продукцию Сбербанка России.</w:t>
            </w:r>
          </w:p>
          <w:p w:rsidR="00CF15EF" w:rsidRPr="001D0D48" w:rsidRDefault="00CF15EF" w:rsidP="00CE3E8E">
            <w:pPr>
              <w:pStyle w:val="a8"/>
              <w:widowControl w:val="0"/>
              <w:spacing w:before="0" w:beforeAutospacing="0" w:after="0" w:afterAutospacing="0"/>
              <w:jc w:val="both"/>
              <w:rPr>
                <w:i/>
              </w:rPr>
            </w:pPr>
          </w:p>
        </w:tc>
      </w:tr>
      <w:tr w:rsidR="00CF15EF" w:rsidRPr="003D0A32" w:rsidTr="003C22DD">
        <w:trPr>
          <w:trHeight w:val="271"/>
          <w:jc w:val="center"/>
        </w:trPr>
        <w:tc>
          <w:tcPr>
            <w:tcW w:w="2868" w:type="dxa"/>
            <w:vMerge/>
          </w:tcPr>
          <w:p w:rsidR="00CF15EF" w:rsidRPr="001A1938"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pStyle w:val="a8"/>
              <w:widowControl w:val="0"/>
              <w:spacing w:before="0" w:beforeAutospacing="0" w:after="0" w:afterAutospacing="0"/>
              <w:jc w:val="both"/>
              <w:rPr>
                <w:i/>
              </w:rPr>
            </w:pPr>
            <w:r>
              <w:rPr>
                <w:i/>
              </w:rPr>
              <w:t>С</w:t>
            </w:r>
            <w:r w:rsidRPr="0062798F">
              <w:rPr>
                <w:i/>
              </w:rPr>
              <w:t>оздание к 2011 году волонтерской службы из лиц пожилого возраста по оказанию психо-эмоциональной помощи больным пожилым гражданам на дому</w:t>
            </w:r>
          </w:p>
          <w:p w:rsidR="00CF15EF" w:rsidRPr="001D0D48" w:rsidRDefault="00CF15EF" w:rsidP="00CE3E8E">
            <w:pPr>
              <w:pStyle w:val="a8"/>
              <w:widowControl w:val="0"/>
              <w:spacing w:before="0" w:beforeAutospacing="0" w:after="0" w:afterAutospacing="0"/>
              <w:jc w:val="both"/>
              <w:rPr>
                <w:i/>
              </w:rPr>
            </w:pPr>
            <w:r w:rsidRPr="00BA7F8E">
              <w:t>В</w:t>
            </w:r>
            <w:r>
              <w:t xml:space="preserve"> 2012 году в</w:t>
            </w:r>
            <w:r w:rsidRPr="00BA7F8E">
              <w:t xml:space="preserve">олонтерской </w:t>
            </w:r>
            <w:r>
              <w:t xml:space="preserve">службой из </w:t>
            </w:r>
            <w:r w:rsidRPr="0051085F">
              <w:t xml:space="preserve">граждан пожилого возраста </w:t>
            </w:r>
            <w:r>
              <w:t xml:space="preserve">регулярно </w:t>
            </w:r>
            <w:r w:rsidRPr="0051085F">
              <w:t>оказ</w:t>
            </w:r>
            <w:r>
              <w:t>ывалась</w:t>
            </w:r>
            <w:r w:rsidRPr="0051085F">
              <w:t xml:space="preserve"> физическая и психо-эмоциональная помощь на дому 5 больным одиноким пожилым людям (помощь в уборке помещений, покупке продуктов, ле</w:t>
            </w:r>
            <w:r>
              <w:t>карств, организации досуга и т.</w:t>
            </w:r>
            <w:r w:rsidRPr="0051085F">
              <w:t>д.). К празднованию Дня гражданской памяти пожилым гражданам</w:t>
            </w:r>
            <w:r w:rsidRPr="00BA7F8E">
              <w:t xml:space="preserve"> волонтерами были вручены продуктовые наборы, приобретенные за счет средств бюджета города Ставрополя</w:t>
            </w:r>
            <w:r>
              <w:t>.</w:t>
            </w:r>
          </w:p>
        </w:tc>
      </w:tr>
      <w:tr w:rsidR="00CF15EF" w:rsidRPr="003D0A32" w:rsidTr="003C22DD">
        <w:trPr>
          <w:trHeight w:val="271"/>
          <w:jc w:val="center"/>
        </w:trPr>
        <w:tc>
          <w:tcPr>
            <w:tcW w:w="2868" w:type="dxa"/>
            <w:vMerge/>
          </w:tcPr>
          <w:p w:rsidR="00CF15EF" w:rsidRPr="001A1938"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615DAC" w:rsidRDefault="00CF15EF" w:rsidP="00CE3E8E">
            <w:pPr>
              <w:pStyle w:val="a8"/>
              <w:widowControl w:val="0"/>
              <w:spacing w:before="0" w:beforeAutospacing="0" w:after="0" w:afterAutospacing="0"/>
              <w:jc w:val="both"/>
              <w:rPr>
                <w:i/>
                <w:color w:val="000000" w:themeColor="text1"/>
              </w:rPr>
            </w:pPr>
            <w:r>
              <w:rPr>
                <w:i/>
                <w:color w:val="000000" w:themeColor="text1"/>
              </w:rPr>
              <w:t>О</w:t>
            </w:r>
            <w:r w:rsidRPr="00615DAC">
              <w:rPr>
                <w:i/>
                <w:color w:val="000000" w:themeColor="text1"/>
              </w:rPr>
              <w:t>ткрытие в 2010–2011 годах консультационных пунктов для оказания бесплатных юридических ус</w:t>
            </w:r>
            <w:r>
              <w:rPr>
                <w:i/>
                <w:color w:val="000000" w:themeColor="text1"/>
              </w:rPr>
              <w:t>луг гражданам пожилого возраста</w:t>
            </w:r>
          </w:p>
          <w:p w:rsidR="00CF15EF" w:rsidRPr="001D0D48" w:rsidRDefault="00CF15EF" w:rsidP="00CE3E8E">
            <w:pPr>
              <w:pStyle w:val="a8"/>
              <w:widowControl w:val="0"/>
              <w:spacing w:before="0" w:beforeAutospacing="0" w:after="0" w:afterAutospacing="0"/>
              <w:jc w:val="both"/>
              <w:rPr>
                <w:i/>
              </w:rPr>
            </w:pPr>
            <w:r>
              <w:rPr>
                <w:color w:val="000000" w:themeColor="text1"/>
              </w:rPr>
              <w:t xml:space="preserve">На базе университета «Третьего возраста» активно работает </w:t>
            </w:r>
            <w:r w:rsidRPr="00615DAC">
              <w:rPr>
                <w:color w:val="000000" w:themeColor="text1"/>
              </w:rPr>
              <w:t>Бюро юр</w:t>
            </w:r>
            <w:r>
              <w:rPr>
                <w:color w:val="000000" w:themeColor="text1"/>
              </w:rPr>
              <w:t>идической помощи пожилым людям, в рамках которого пожилые люди получают</w:t>
            </w:r>
            <w:r w:rsidRPr="00615DAC">
              <w:rPr>
                <w:color w:val="000000" w:themeColor="text1"/>
              </w:rPr>
              <w:t xml:space="preserve"> </w:t>
            </w:r>
            <w:r>
              <w:rPr>
                <w:color w:val="000000" w:themeColor="text1"/>
              </w:rPr>
              <w:t>бесплатные</w:t>
            </w:r>
            <w:r w:rsidRPr="00615DAC">
              <w:rPr>
                <w:color w:val="000000" w:themeColor="text1"/>
              </w:rPr>
              <w:t xml:space="preserve"> индивидуальные консультации, помощь в составлении исковых заявлений, ходатайств, обращени</w:t>
            </w:r>
            <w:r>
              <w:rPr>
                <w:color w:val="000000" w:themeColor="text1"/>
              </w:rPr>
              <w:t>й</w:t>
            </w:r>
            <w:r w:rsidRPr="00615DAC">
              <w:rPr>
                <w:color w:val="000000" w:themeColor="text1"/>
              </w:rPr>
              <w:t xml:space="preserve"> в судебные и иные инстанции</w:t>
            </w:r>
            <w:r>
              <w:rPr>
                <w:color w:val="000000" w:themeColor="text1"/>
              </w:rPr>
              <w:t>.</w:t>
            </w:r>
          </w:p>
        </w:tc>
      </w:tr>
      <w:tr w:rsidR="00CF15EF" w:rsidRPr="003D0A32" w:rsidTr="003C22DD">
        <w:trPr>
          <w:trHeight w:val="271"/>
          <w:jc w:val="center"/>
        </w:trPr>
        <w:tc>
          <w:tcPr>
            <w:tcW w:w="2868" w:type="dxa"/>
            <w:vMerge/>
          </w:tcPr>
          <w:p w:rsidR="00CF15EF" w:rsidRPr="001A1938"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pStyle w:val="a8"/>
              <w:widowControl w:val="0"/>
              <w:spacing w:before="0" w:beforeAutospacing="0" w:after="0" w:afterAutospacing="0"/>
              <w:jc w:val="both"/>
              <w:rPr>
                <w:i/>
              </w:rPr>
            </w:pPr>
            <w:r>
              <w:rPr>
                <w:i/>
              </w:rPr>
              <w:t>О</w:t>
            </w:r>
            <w:r w:rsidRPr="0062798F">
              <w:rPr>
                <w:i/>
              </w:rPr>
              <w:t>рганизация информационно-образовательной и пропагандистской работы среди граждан старшего поколения по развитию физической культуры</w:t>
            </w:r>
          </w:p>
          <w:p w:rsidR="00CF15EF" w:rsidRPr="001D0D48" w:rsidRDefault="00CF15EF" w:rsidP="00CE3E8E">
            <w:pPr>
              <w:pStyle w:val="a8"/>
              <w:widowControl w:val="0"/>
              <w:spacing w:before="0" w:beforeAutospacing="0" w:after="0" w:afterAutospacing="0"/>
              <w:jc w:val="both"/>
              <w:rPr>
                <w:i/>
              </w:rPr>
            </w:pPr>
            <w:r>
              <w:rPr>
                <w:color w:val="000000" w:themeColor="text1"/>
              </w:rPr>
              <w:t xml:space="preserve">В рамках народного университета «Третьего возраста» создан факультет </w:t>
            </w:r>
            <w:r w:rsidRPr="0001110A">
              <w:rPr>
                <w:color w:val="000000" w:themeColor="text1"/>
              </w:rPr>
              <w:t>«Помоги себе сам»</w:t>
            </w:r>
            <w:r>
              <w:rPr>
                <w:color w:val="000000" w:themeColor="text1"/>
              </w:rPr>
              <w:t>, слушатели которого получают информацию по наиболее актуальным вопросам активного долголетия</w:t>
            </w:r>
            <w:r w:rsidRPr="0001110A">
              <w:rPr>
                <w:color w:val="000000" w:themeColor="text1"/>
              </w:rPr>
              <w:t xml:space="preserve"> (профилактика заболеваний в пожилом возрасте, преодоление старения, энергетическая медицина, условия здоровья и успеха в жизни, изучение методик восстановления здоровья, обмен опытом по восстановлению здоровья народными рецептами, прослушивание дисков, просмотр видеофильмов по восстановлению здоровья в пожилом возрасте)</w:t>
            </w:r>
            <w:r>
              <w:rPr>
                <w:color w:val="000000" w:themeColor="text1"/>
              </w:rPr>
              <w:t xml:space="preserve">. </w:t>
            </w:r>
            <w:r>
              <w:t xml:space="preserve">7 апреля 2012 года более 100 пожилых членов общественных организаций и слушателей </w:t>
            </w:r>
            <w:r w:rsidRPr="00FE4FC1">
              <w:t>народного университета «Третьего возраста»</w:t>
            </w:r>
            <w:r>
              <w:t xml:space="preserve"> приняли участие в городском мероприятии, посвященном Дню здоровья.</w:t>
            </w:r>
          </w:p>
        </w:tc>
      </w:tr>
      <w:tr w:rsidR="00CF15EF" w:rsidRPr="003D0A32" w:rsidTr="003C22DD">
        <w:trPr>
          <w:trHeight w:val="271"/>
          <w:jc w:val="center"/>
        </w:trPr>
        <w:tc>
          <w:tcPr>
            <w:tcW w:w="2868" w:type="dxa"/>
            <w:vMerge/>
          </w:tcPr>
          <w:p w:rsidR="00CF15EF" w:rsidRPr="001A1938"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pStyle w:val="a8"/>
              <w:widowControl w:val="0"/>
              <w:spacing w:before="0" w:beforeAutospacing="0" w:after="0" w:afterAutospacing="0"/>
              <w:jc w:val="both"/>
              <w:rPr>
                <w:i/>
              </w:rPr>
            </w:pPr>
            <w:r>
              <w:rPr>
                <w:i/>
              </w:rPr>
              <w:t>П</w:t>
            </w:r>
            <w:r w:rsidRPr="0062798F">
              <w:rPr>
                <w:i/>
              </w:rPr>
              <w:t>роведение оздоровительных мероприятий для пожилых людей, организация занятий плаванием ветеранов войны и труда группы «Здоровье» в плавательном бассейне</w:t>
            </w:r>
          </w:p>
          <w:p w:rsidR="00CF15EF" w:rsidRPr="001D0D48" w:rsidRDefault="00CF15EF" w:rsidP="00CE3E8E">
            <w:pPr>
              <w:pStyle w:val="a8"/>
              <w:widowControl w:val="0"/>
              <w:spacing w:before="0" w:beforeAutospacing="0" w:after="0" w:afterAutospacing="0"/>
              <w:jc w:val="both"/>
              <w:rPr>
                <w:i/>
              </w:rPr>
            </w:pPr>
            <w:r w:rsidRPr="00CE7B73">
              <w:t>В 201</w:t>
            </w:r>
            <w:r>
              <w:t>2</w:t>
            </w:r>
            <w:r w:rsidRPr="00CE7B73">
              <w:t xml:space="preserve"> год</w:t>
            </w:r>
            <w:r>
              <w:t>у</w:t>
            </w:r>
            <w:r w:rsidRPr="00CE7B73">
              <w:t xml:space="preserve"> плаванием занимал</w:t>
            </w:r>
            <w:r>
              <w:t>ись</w:t>
            </w:r>
            <w:r w:rsidRPr="00CE7B73">
              <w:t xml:space="preserve"> 6</w:t>
            </w:r>
            <w:r>
              <w:t>0</w:t>
            </w:r>
            <w:r w:rsidRPr="00CE7B73">
              <w:t xml:space="preserve"> человек</w:t>
            </w:r>
            <w:r>
              <w:t>, за счет средств бюджета города Ставрополя оплачено 2240 посещений.</w:t>
            </w:r>
          </w:p>
        </w:tc>
      </w:tr>
      <w:tr w:rsidR="00CF15EF" w:rsidRPr="003D0A32" w:rsidTr="003C22DD">
        <w:trPr>
          <w:trHeight w:val="271"/>
          <w:jc w:val="center"/>
        </w:trPr>
        <w:tc>
          <w:tcPr>
            <w:tcW w:w="2868" w:type="dxa"/>
            <w:vMerge/>
          </w:tcPr>
          <w:p w:rsidR="00CF15EF" w:rsidRPr="001A1938"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5557F4" w:rsidRDefault="00CF15EF" w:rsidP="00CE3E8E">
            <w:pPr>
              <w:pStyle w:val="a8"/>
              <w:widowControl w:val="0"/>
              <w:spacing w:before="0" w:beforeAutospacing="0" w:after="0" w:afterAutospacing="0"/>
              <w:jc w:val="both"/>
              <w:rPr>
                <w:i/>
              </w:rPr>
            </w:pPr>
            <w:r>
              <w:rPr>
                <w:i/>
              </w:rPr>
              <w:t>С</w:t>
            </w:r>
            <w:r w:rsidRPr="005557F4">
              <w:rPr>
                <w:i/>
              </w:rPr>
              <w:t>оздание в 2011 году специализированной биржи труда для пожилых граждан</w:t>
            </w:r>
          </w:p>
          <w:p w:rsidR="00CF15EF" w:rsidRPr="001D0D48" w:rsidRDefault="00CF15EF" w:rsidP="00CE3E8E">
            <w:pPr>
              <w:pStyle w:val="a9"/>
              <w:widowControl w:val="0"/>
              <w:spacing w:after="0"/>
              <w:jc w:val="both"/>
              <w:rPr>
                <w:i/>
              </w:rPr>
            </w:pPr>
            <w:r>
              <w:rPr>
                <w:sz w:val="24"/>
                <w:szCs w:val="24"/>
              </w:rPr>
              <w:t xml:space="preserve">В 2012 </w:t>
            </w:r>
            <w:r w:rsidRPr="008854E1">
              <w:rPr>
                <w:sz w:val="24"/>
                <w:szCs w:val="24"/>
              </w:rPr>
              <w:t xml:space="preserve">на базе Ставропольского филиала Негосударственного образовательного учреждения дополнительного профессионального образования «Институт информационных технологий «АйТи» (Академия АйТи) </w:t>
            </w:r>
            <w:r>
              <w:rPr>
                <w:sz w:val="24"/>
                <w:szCs w:val="24"/>
              </w:rPr>
              <w:t>проведен</w:t>
            </w:r>
            <w:r w:rsidRPr="008854E1">
              <w:rPr>
                <w:sz w:val="24"/>
                <w:szCs w:val="24"/>
              </w:rPr>
              <w:t xml:space="preserve"> обучающий семинар по работе с официальными порталами государственных и муниципальных услуг в сфере содействия занятости, а также с сайтами, оказывающими помощь в трудоустройстве, в котором приняли участие 15 членов </w:t>
            </w:r>
            <w:r>
              <w:rPr>
                <w:sz w:val="24"/>
                <w:szCs w:val="24"/>
              </w:rPr>
              <w:t>Совета пожилых людей.</w:t>
            </w:r>
          </w:p>
        </w:tc>
      </w:tr>
      <w:tr w:rsidR="00CF15EF" w:rsidRPr="003D0A32" w:rsidTr="003C22DD">
        <w:trPr>
          <w:trHeight w:val="271"/>
          <w:jc w:val="center"/>
        </w:trPr>
        <w:tc>
          <w:tcPr>
            <w:tcW w:w="2868" w:type="dxa"/>
            <w:vMerge/>
          </w:tcPr>
          <w:p w:rsidR="00CF15EF" w:rsidRPr="001A1938"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pStyle w:val="a8"/>
              <w:widowControl w:val="0"/>
              <w:spacing w:before="0" w:beforeAutospacing="0" w:after="0" w:afterAutospacing="0"/>
              <w:jc w:val="both"/>
              <w:rPr>
                <w:i/>
              </w:rPr>
            </w:pPr>
            <w:r>
              <w:rPr>
                <w:i/>
              </w:rPr>
              <w:t>Р</w:t>
            </w:r>
            <w:r w:rsidRPr="0062798F">
              <w:rPr>
                <w:i/>
              </w:rPr>
              <w:t>азвитие деятельности Клубов пожилых людей, народног</w:t>
            </w:r>
            <w:r>
              <w:rPr>
                <w:i/>
              </w:rPr>
              <w:t>о университета «Третий возраст»</w:t>
            </w:r>
          </w:p>
          <w:p w:rsidR="00CF15EF" w:rsidRDefault="00CF15EF" w:rsidP="00CE3E8E">
            <w:pPr>
              <w:pStyle w:val="a8"/>
              <w:widowControl w:val="0"/>
              <w:spacing w:before="0" w:beforeAutospacing="0" w:after="0" w:afterAutospacing="0"/>
              <w:jc w:val="both"/>
              <w:rPr>
                <w:i/>
              </w:rPr>
            </w:pPr>
            <w:r w:rsidRPr="00A252FF">
              <w:t>В целях оказания содействия Совету пожилых людей города Ставрополя в Ставропольском филиале Негосударственного образовательного учреждения дополнительного профессионального образования «Институт информационных технологий «АйТи» (Академия АйТи) в рамках социальной инициативы «Твой курс» продолжена работа по бесплатному обучению пожилых людей навыкам работы на компьютере, в отчетном периоде прошли обучение 45 пенсионеров</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62798F" w:rsidRDefault="00CF15EF" w:rsidP="00CE3E8E">
            <w:pPr>
              <w:pStyle w:val="a8"/>
              <w:widowControl w:val="0"/>
              <w:spacing w:before="0" w:beforeAutospacing="0" w:after="0" w:afterAutospacing="0"/>
              <w:jc w:val="both"/>
              <w:rPr>
                <w:i/>
              </w:rPr>
            </w:pPr>
            <w:r>
              <w:rPr>
                <w:i/>
              </w:rPr>
              <w:t>З</w:t>
            </w:r>
            <w:r w:rsidRPr="0062798F">
              <w:rPr>
                <w:i/>
              </w:rPr>
              <w:t>аключение договоров пожизненного содержания с иждивением с гражданами пожилого возраста</w:t>
            </w:r>
          </w:p>
          <w:p w:rsidR="00CF15EF" w:rsidRPr="003D0A32" w:rsidRDefault="00CF15EF" w:rsidP="00CE3E8E">
            <w:pPr>
              <w:widowControl w:val="0"/>
              <w:tabs>
                <w:tab w:val="left" w:pos="3390"/>
              </w:tabs>
              <w:jc w:val="both"/>
              <w:rPr>
                <w:sz w:val="24"/>
                <w:szCs w:val="24"/>
              </w:rPr>
            </w:pPr>
            <w:r w:rsidRPr="00445E22">
              <w:rPr>
                <w:sz w:val="24"/>
                <w:szCs w:val="24"/>
              </w:rPr>
              <w:t xml:space="preserve">В </w:t>
            </w:r>
            <w:r>
              <w:rPr>
                <w:sz w:val="24"/>
                <w:szCs w:val="24"/>
              </w:rPr>
              <w:t>2012 году выплата ренты осуществлялась по 1 договору пожизненного содержания с иждивением.</w:t>
            </w:r>
          </w:p>
        </w:tc>
      </w:tr>
      <w:tr w:rsidR="00CF15EF" w:rsidRPr="003D0A32" w:rsidTr="003C22DD">
        <w:trPr>
          <w:trHeight w:val="271"/>
          <w:jc w:val="center"/>
        </w:trPr>
        <w:tc>
          <w:tcPr>
            <w:tcW w:w="2868" w:type="dxa"/>
            <w:vMerge w:val="restart"/>
          </w:tcPr>
          <w:p w:rsidR="00CF15EF" w:rsidRPr="003D0A32" w:rsidRDefault="00CF15EF" w:rsidP="008B4BFD">
            <w:pPr>
              <w:pStyle w:val="ConsPlusNormal"/>
              <w:spacing w:line="240" w:lineRule="exact"/>
              <w:ind w:firstLine="0"/>
              <w:rPr>
                <w:rFonts w:ascii="Times New Roman" w:hAnsi="Times New Roman" w:cs="Times New Roman"/>
                <w:sz w:val="24"/>
                <w:szCs w:val="24"/>
              </w:rPr>
            </w:pPr>
            <w:r w:rsidRPr="00E7410E">
              <w:rPr>
                <w:rFonts w:ascii="Times New Roman" w:hAnsi="Times New Roman" w:cs="Times New Roman"/>
                <w:sz w:val="24"/>
                <w:szCs w:val="24"/>
              </w:rPr>
              <w:t>Социальная интеграция и реабилитация людей с ограниченными возможностями</w:t>
            </w:r>
          </w:p>
        </w:tc>
        <w:tc>
          <w:tcPr>
            <w:tcW w:w="12899" w:type="dxa"/>
          </w:tcPr>
          <w:p w:rsidR="00CF15EF" w:rsidRDefault="00CF15EF" w:rsidP="00CE3E8E">
            <w:pPr>
              <w:widowControl w:val="0"/>
              <w:tabs>
                <w:tab w:val="left" w:pos="720"/>
              </w:tabs>
              <w:jc w:val="both"/>
              <w:rPr>
                <w:i/>
                <w:iCs/>
                <w:sz w:val="24"/>
                <w:szCs w:val="24"/>
              </w:rPr>
            </w:pPr>
            <w:r>
              <w:rPr>
                <w:i/>
                <w:iCs/>
                <w:sz w:val="24"/>
                <w:szCs w:val="24"/>
              </w:rPr>
              <w:t>О</w:t>
            </w:r>
            <w:r w:rsidRPr="0062798F">
              <w:rPr>
                <w:i/>
                <w:iCs/>
                <w:sz w:val="24"/>
                <w:szCs w:val="24"/>
              </w:rPr>
              <w:t>беспечение выполнения индивидуальных программ реабилитации инвалидов в части мероприятий по медицинской, профессион</w:t>
            </w:r>
            <w:r>
              <w:rPr>
                <w:i/>
                <w:iCs/>
                <w:sz w:val="24"/>
                <w:szCs w:val="24"/>
              </w:rPr>
              <w:t>альной, социальной реабилитации</w:t>
            </w:r>
          </w:p>
          <w:p w:rsidR="00CF15EF" w:rsidRDefault="00CF15EF" w:rsidP="00CE3E8E">
            <w:pPr>
              <w:widowControl w:val="0"/>
              <w:jc w:val="both"/>
              <w:rPr>
                <w:i/>
              </w:rPr>
            </w:pPr>
            <w:r w:rsidRPr="007454D1">
              <w:rPr>
                <w:sz w:val="24"/>
                <w:szCs w:val="24"/>
              </w:rPr>
              <w:t>В целях повышения мотивации людей с ограниченными возможностям</w:t>
            </w:r>
            <w:r>
              <w:rPr>
                <w:sz w:val="24"/>
                <w:szCs w:val="24"/>
              </w:rPr>
              <w:t xml:space="preserve">и на самоопределение совместно </w:t>
            </w:r>
            <w:r w:rsidRPr="007454D1">
              <w:rPr>
                <w:sz w:val="24"/>
                <w:szCs w:val="24"/>
              </w:rPr>
              <w:t>с городским Центром занятости организована работа Клуба по трудоустройству безработных инвалидов по слуху и зрению. В результате 4 инвалида трудоустроены, 1 инвалид открыл собственное дело.</w:t>
            </w:r>
            <w:r>
              <w:rPr>
                <w:sz w:val="24"/>
                <w:szCs w:val="24"/>
              </w:rPr>
              <w:t xml:space="preserve"> </w:t>
            </w:r>
            <w:r w:rsidRPr="007454D1">
              <w:rPr>
                <w:sz w:val="24"/>
                <w:szCs w:val="24"/>
              </w:rPr>
              <w:t>Люди с ограниченными возможностями принимают активное участие во всех городских мероприятиях, фестивалях художественного творчества, спортивных соревнованиях</w:t>
            </w:r>
            <w:r>
              <w:rPr>
                <w:sz w:val="24"/>
                <w:szCs w:val="24"/>
              </w:rPr>
              <w:t>. Всего в 2012 году в городских мероприятиях приняли участие более 1300 инвалидов.</w:t>
            </w:r>
          </w:p>
        </w:tc>
      </w:tr>
      <w:tr w:rsidR="00CF15EF" w:rsidRPr="003D0A32" w:rsidTr="003C22DD">
        <w:trPr>
          <w:trHeight w:val="271"/>
          <w:jc w:val="center"/>
        </w:trPr>
        <w:tc>
          <w:tcPr>
            <w:tcW w:w="2868" w:type="dxa"/>
            <w:vMerge/>
          </w:tcPr>
          <w:p w:rsidR="00CF15EF" w:rsidRPr="00E7410E"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widowControl w:val="0"/>
              <w:tabs>
                <w:tab w:val="left" w:pos="720"/>
              </w:tabs>
              <w:rPr>
                <w:i/>
                <w:sz w:val="24"/>
                <w:szCs w:val="24"/>
              </w:rPr>
            </w:pPr>
            <w:r>
              <w:rPr>
                <w:i/>
                <w:sz w:val="24"/>
                <w:szCs w:val="24"/>
              </w:rPr>
              <w:t>С</w:t>
            </w:r>
            <w:r w:rsidRPr="0062798F">
              <w:rPr>
                <w:i/>
                <w:sz w:val="24"/>
                <w:szCs w:val="24"/>
              </w:rPr>
              <w:t>воевременная замена «изношенного» автопарка низкопольными транспортными средствами</w:t>
            </w:r>
          </w:p>
          <w:p w:rsidR="00CF15EF" w:rsidRDefault="00CF15EF" w:rsidP="00CE3E8E">
            <w:pPr>
              <w:widowControl w:val="0"/>
              <w:tabs>
                <w:tab w:val="left" w:pos="720"/>
              </w:tabs>
              <w:jc w:val="both"/>
              <w:rPr>
                <w:i/>
                <w:iCs/>
                <w:sz w:val="24"/>
                <w:szCs w:val="24"/>
              </w:rPr>
            </w:pPr>
            <w:r>
              <w:rPr>
                <w:sz w:val="24"/>
                <w:szCs w:val="24"/>
              </w:rPr>
              <w:t>В 2012 году низкопольные транспортные средства за счет средств бюджета города Ставрополя не приобретались.</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widowControl w:val="0"/>
              <w:tabs>
                <w:tab w:val="left" w:pos="720"/>
              </w:tabs>
              <w:jc w:val="both"/>
              <w:rPr>
                <w:i/>
                <w:iCs/>
                <w:sz w:val="24"/>
                <w:szCs w:val="24"/>
              </w:rPr>
            </w:pPr>
            <w:r>
              <w:rPr>
                <w:i/>
                <w:iCs/>
                <w:sz w:val="24"/>
                <w:szCs w:val="24"/>
              </w:rPr>
              <w:t>О</w:t>
            </w:r>
            <w:r w:rsidRPr="0062798F">
              <w:rPr>
                <w:i/>
                <w:iCs/>
                <w:sz w:val="24"/>
                <w:szCs w:val="24"/>
              </w:rPr>
              <w:t xml:space="preserve">беспечение маломобильных групп населения средствами реабилитации, не входящими в Федеральный перечень </w:t>
            </w:r>
            <w:r>
              <w:rPr>
                <w:i/>
                <w:iCs/>
                <w:sz w:val="24"/>
                <w:szCs w:val="24"/>
              </w:rPr>
              <w:t>средств реабилитации</w:t>
            </w:r>
          </w:p>
          <w:p w:rsidR="00CF15EF" w:rsidRPr="004A0115" w:rsidRDefault="00CF15EF" w:rsidP="00CE3E8E">
            <w:pPr>
              <w:widowControl w:val="0"/>
              <w:jc w:val="both"/>
              <w:rPr>
                <w:sz w:val="24"/>
                <w:szCs w:val="24"/>
              </w:rPr>
            </w:pPr>
            <w:r>
              <w:rPr>
                <w:sz w:val="24"/>
                <w:szCs w:val="24"/>
              </w:rPr>
              <w:t xml:space="preserve">В соответствии с решениями Ставропольской городской Думы в 2012 году: </w:t>
            </w:r>
            <w:r w:rsidRPr="004A0115">
              <w:rPr>
                <w:sz w:val="24"/>
                <w:szCs w:val="24"/>
              </w:rPr>
              <w:t>58 детям-инвалидам выплачено единовременное пособие на приобретение технических средств реабилитации в размере 20,0 тыс. рублей, 3 детям-инвалидам – в размере 12,0 тыс. рублей (</w:t>
            </w:r>
            <w:r>
              <w:rPr>
                <w:sz w:val="24"/>
                <w:szCs w:val="24"/>
              </w:rPr>
              <w:t xml:space="preserve">2011 год: 20 детям-инвалидам – </w:t>
            </w:r>
            <w:r w:rsidRPr="004A0115">
              <w:rPr>
                <w:sz w:val="24"/>
                <w:szCs w:val="24"/>
              </w:rPr>
              <w:t>в размере 20,0 тыс. рублей, 1 ребенку-инвалиду – в размере 12,0 тыс. рублей);</w:t>
            </w:r>
            <w:r>
              <w:rPr>
                <w:sz w:val="24"/>
                <w:szCs w:val="24"/>
              </w:rPr>
              <w:t xml:space="preserve"> </w:t>
            </w:r>
            <w:r w:rsidRPr="004A0115">
              <w:rPr>
                <w:sz w:val="24"/>
                <w:szCs w:val="24"/>
              </w:rPr>
              <w:t>66 детей-инвалидов получали дополнительные меры социальной поддержки в виде ежемесячного пособия в размере 1000 рублей на приобретение подгузников (2011 год – 56 детей-инвалидов);</w:t>
            </w:r>
            <w:r>
              <w:rPr>
                <w:sz w:val="24"/>
                <w:szCs w:val="24"/>
              </w:rPr>
              <w:t xml:space="preserve"> </w:t>
            </w:r>
            <w:r w:rsidRPr="004A0115">
              <w:rPr>
                <w:sz w:val="24"/>
                <w:szCs w:val="24"/>
              </w:rPr>
              <w:t>57 инвалидов по зрению, имеющих I группу инвалидности, получили единовременное пособие в размере 1000 рублей на приобретение технических средств реабилитации, не входящих в федеральный пер</w:t>
            </w:r>
            <w:r>
              <w:rPr>
                <w:sz w:val="24"/>
                <w:szCs w:val="24"/>
              </w:rPr>
              <w:t>ечень (2011 год – 20 инвалидов).</w:t>
            </w:r>
          </w:p>
          <w:p w:rsidR="00CF15EF" w:rsidRDefault="00CF15EF" w:rsidP="00CE3E8E">
            <w:pPr>
              <w:widowControl w:val="0"/>
              <w:jc w:val="both"/>
              <w:rPr>
                <w:i/>
              </w:rPr>
            </w:pPr>
            <w:r w:rsidRPr="008D5C9D">
              <w:rPr>
                <w:sz w:val="24"/>
                <w:szCs w:val="24"/>
              </w:rPr>
              <w:t xml:space="preserve">Из бюджета города Ставрополя ежегодно выделяются денежные средства в размере 317,0 тыс. рублей на оснащение пункта проката технических средств реабилитации, созданного Ставропольской городской организацией «Всероссийское общество инвалидов». В </w:t>
            </w:r>
            <w:r>
              <w:rPr>
                <w:sz w:val="24"/>
                <w:szCs w:val="24"/>
              </w:rPr>
              <w:t xml:space="preserve">2012 году приобретено 30 </w:t>
            </w:r>
            <w:r w:rsidRPr="008D5C9D">
              <w:rPr>
                <w:sz w:val="24"/>
                <w:szCs w:val="24"/>
              </w:rPr>
              <w:t>единиц технических средств реабилитации для предоставления инвалидам во временное пользование на бесплатной основе.</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widowControl w:val="0"/>
              <w:tabs>
                <w:tab w:val="left" w:pos="720"/>
              </w:tabs>
              <w:jc w:val="both"/>
              <w:rPr>
                <w:i/>
                <w:iCs/>
                <w:sz w:val="24"/>
                <w:szCs w:val="24"/>
              </w:rPr>
            </w:pPr>
            <w:r>
              <w:rPr>
                <w:i/>
                <w:iCs/>
                <w:sz w:val="24"/>
                <w:szCs w:val="24"/>
              </w:rPr>
              <w:t>О</w:t>
            </w:r>
            <w:r w:rsidRPr="0062798F">
              <w:rPr>
                <w:i/>
                <w:iCs/>
                <w:sz w:val="24"/>
                <w:szCs w:val="24"/>
              </w:rPr>
              <w:t>борудование объектов социальной инфраструктуры города пандусами для доступа маломобильных групп населения</w:t>
            </w:r>
          </w:p>
          <w:p w:rsidR="00CF15EF" w:rsidRDefault="00CF15EF" w:rsidP="001F7891">
            <w:pPr>
              <w:pStyle w:val="a8"/>
              <w:widowControl w:val="0"/>
              <w:spacing w:before="0" w:beforeAutospacing="0" w:after="0" w:afterAutospacing="0"/>
              <w:jc w:val="both"/>
              <w:rPr>
                <w:i/>
              </w:rPr>
            </w:pPr>
            <w:r>
              <w:rPr>
                <w:bCs/>
              </w:rPr>
              <w:t>В целях адаптации административных зданий к нуждам инвалидов-колясочников в 2012 году за счет средств бюджета города Ставрополя п</w:t>
            </w:r>
            <w:r w:rsidRPr="008D5C9D">
              <w:rPr>
                <w:bCs/>
              </w:rPr>
              <w:t>риобретены</w:t>
            </w:r>
            <w:r>
              <w:rPr>
                <w:bCs/>
              </w:rPr>
              <w:t xml:space="preserve"> 2 лестничных подъемника. </w:t>
            </w:r>
            <w:r w:rsidRPr="008D5C9D">
              <w:t xml:space="preserve">Данные устройства мобильны, не нуждаются в установке и могут быть использованы при проведении различных мероприятий. </w:t>
            </w:r>
            <w:r>
              <w:t>У</w:t>
            </w:r>
            <w:r w:rsidRPr="004C3556">
              <w:t>стройства переданы администрациям Ленинского и Октябрьского районов</w:t>
            </w:r>
            <w:r>
              <w:t>.</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widowControl w:val="0"/>
              <w:tabs>
                <w:tab w:val="left" w:pos="720"/>
              </w:tabs>
              <w:jc w:val="both"/>
              <w:rPr>
                <w:i/>
                <w:sz w:val="24"/>
                <w:szCs w:val="24"/>
              </w:rPr>
            </w:pPr>
            <w:r>
              <w:rPr>
                <w:i/>
                <w:spacing w:val="-4"/>
                <w:sz w:val="24"/>
                <w:szCs w:val="24"/>
              </w:rPr>
              <w:t>К</w:t>
            </w:r>
            <w:r w:rsidRPr="0062798F">
              <w:rPr>
                <w:i/>
                <w:spacing w:val="-4"/>
                <w:sz w:val="24"/>
                <w:szCs w:val="24"/>
              </w:rPr>
              <w:t>онтроль над соблюдением требований по беспрепятственному доступу</w:t>
            </w:r>
            <w:r w:rsidRPr="0062798F">
              <w:rPr>
                <w:i/>
                <w:sz w:val="24"/>
                <w:szCs w:val="24"/>
              </w:rPr>
              <w:t xml:space="preserve"> к объектам социальной инфраструктуры маломобильных групп населения</w:t>
            </w:r>
          </w:p>
          <w:p w:rsidR="00CF15EF" w:rsidRPr="00361157" w:rsidRDefault="00CF15EF" w:rsidP="00CE3E8E">
            <w:pPr>
              <w:widowControl w:val="0"/>
              <w:jc w:val="both"/>
              <w:rPr>
                <w:sz w:val="24"/>
                <w:szCs w:val="24"/>
              </w:rPr>
            </w:pPr>
            <w:r w:rsidRPr="00361157">
              <w:rPr>
                <w:rFonts w:eastAsia="Calibri"/>
                <w:sz w:val="24"/>
                <w:szCs w:val="24"/>
              </w:rPr>
              <w:t xml:space="preserve">В целях реализации политики по социальной поддержке инвалидов в городе осуществляет свою деятельность Координационный Совет по делам инвалидов при главе </w:t>
            </w:r>
            <w:r w:rsidRPr="00361157">
              <w:rPr>
                <w:sz w:val="24"/>
                <w:szCs w:val="24"/>
              </w:rPr>
              <w:t xml:space="preserve">администрации </w:t>
            </w:r>
            <w:r w:rsidRPr="00361157">
              <w:rPr>
                <w:rFonts w:eastAsia="Calibri"/>
                <w:sz w:val="24"/>
                <w:szCs w:val="24"/>
              </w:rPr>
              <w:t>города Ставрополя, в состав котор</w:t>
            </w:r>
            <w:r>
              <w:rPr>
                <w:rFonts w:eastAsia="Calibri"/>
                <w:sz w:val="24"/>
                <w:szCs w:val="24"/>
              </w:rPr>
              <w:t>о</w:t>
            </w:r>
            <w:r w:rsidRPr="00361157">
              <w:rPr>
                <w:rFonts w:eastAsia="Calibri"/>
                <w:sz w:val="24"/>
                <w:szCs w:val="24"/>
              </w:rPr>
              <w:t xml:space="preserve">го входят председатели общественных организаций инвалидов. </w:t>
            </w:r>
            <w:r w:rsidRPr="00361157">
              <w:rPr>
                <w:sz w:val="24"/>
                <w:szCs w:val="24"/>
              </w:rPr>
              <w:t>В 2012 году бы</w:t>
            </w:r>
            <w:r>
              <w:rPr>
                <w:sz w:val="24"/>
                <w:szCs w:val="24"/>
              </w:rPr>
              <w:t>ло проведено 4 заседания Совета,</w:t>
            </w:r>
            <w:r w:rsidRPr="00361157">
              <w:rPr>
                <w:sz w:val="24"/>
                <w:szCs w:val="24"/>
              </w:rPr>
              <w:t xml:space="preserve"> на которых приоритет</w:t>
            </w:r>
            <w:r>
              <w:rPr>
                <w:sz w:val="24"/>
                <w:szCs w:val="24"/>
              </w:rPr>
              <w:t>ное внимание уделялось</w:t>
            </w:r>
            <w:r w:rsidRPr="00361157">
              <w:rPr>
                <w:sz w:val="24"/>
                <w:szCs w:val="24"/>
              </w:rPr>
              <w:t xml:space="preserve"> </w:t>
            </w:r>
            <w:r>
              <w:rPr>
                <w:sz w:val="24"/>
                <w:szCs w:val="24"/>
              </w:rPr>
              <w:t>вопросам</w:t>
            </w:r>
            <w:r w:rsidRPr="00361157">
              <w:rPr>
                <w:sz w:val="24"/>
                <w:szCs w:val="24"/>
              </w:rPr>
              <w:t xml:space="preserve"> </w:t>
            </w:r>
            <w:r w:rsidRPr="00361157">
              <w:rPr>
                <w:rFonts w:eastAsia="Calibri"/>
                <w:sz w:val="24"/>
                <w:szCs w:val="24"/>
              </w:rPr>
              <w:t>обеспечени</w:t>
            </w:r>
            <w:r>
              <w:rPr>
                <w:rFonts w:eastAsia="Calibri"/>
                <w:sz w:val="24"/>
                <w:szCs w:val="24"/>
              </w:rPr>
              <w:t>я</w:t>
            </w:r>
            <w:r w:rsidRPr="00361157">
              <w:rPr>
                <w:rFonts w:eastAsia="Calibri"/>
                <w:sz w:val="24"/>
                <w:szCs w:val="24"/>
              </w:rPr>
              <w:t xml:space="preserve"> доступности для маломобильных групп населения объектов социальной инфраструктуры города.</w:t>
            </w:r>
            <w:r w:rsidRPr="00361157">
              <w:rPr>
                <w:sz w:val="24"/>
                <w:szCs w:val="24"/>
              </w:rPr>
              <w:t xml:space="preserve"> </w:t>
            </w:r>
            <w:r w:rsidRPr="00361157">
              <w:rPr>
                <w:rFonts w:eastAsia="Calibri"/>
                <w:sz w:val="24"/>
                <w:szCs w:val="24"/>
              </w:rPr>
              <w:t xml:space="preserve">В 2012 году в рамках мероприятий муниципальной целевой программы «Реабилитация людей с ограниченными возможностями в городе Ставрополе» впервые в бюджете города Ставрополя были предусмотрены денежные средства </w:t>
            </w:r>
            <w:r>
              <w:rPr>
                <w:rFonts w:eastAsia="Calibri"/>
                <w:sz w:val="24"/>
                <w:szCs w:val="24"/>
              </w:rPr>
              <w:t>в размере 4,9 млн.</w:t>
            </w:r>
            <w:r w:rsidRPr="00361157">
              <w:rPr>
                <w:rFonts w:eastAsia="Calibri"/>
                <w:sz w:val="24"/>
                <w:szCs w:val="24"/>
              </w:rPr>
              <w:t xml:space="preserve"> рублей на создание безбарьерной среды.</w:t>
            </w:r>
          </w:p>
          <w:p w:rsidR="00CF15EF" w:rsidRDefault="00CF15EF" w:rsidP="004C3556">
            <w:pPr>
              <w:widowControl w:val="0"/>
              <w:jc w:val="both"/>
              <w:rPr>
                <w:i/>
              </w:rPr>
            </w:pPr>
            <w:r w:rsidRPr="00361157">
              <w:rPr>
                <w:rFonts w:eastAsia="Calibri"/>
                <w:sz w:val="24"/>
                <w:szCs w:val="24"/>
              </w:rPr>
              <w:t xml:space="preserve">В целях адаптации городской среды к нуждам инвалидов по зрению в </w:t>
            </w:r>
            <w:r>
              <w:rPr>
                <w:rFonts w:eastAsia="Calibri"/>
                <w:sz w:val="24"/>
                <w:szCs w:val="24"/>
              </w:rPr>
              <w:t>2012</w:t>
            </w:r>
            <w:r w:rsidRPr="00361157">
              <w:rPr>
                <w:rFonts w:eastAsia="Calibri"/>
                <w:sz w:val="24"/>
                <w:szCs w:val="24"/>
              </w:rPr>
              <w:t xml:space="preserve"> году на </w:t>
            </w:r>
            <w:r>
              <w:rPr>
                <w:sz w:val="24"/>
                <w:szCs w:val="24"/>
              </w:rPr>
              <w:t xml:space="preserve">пересечении </w:t>
            </w:r>
            <w:r w:rsidRPr="00361157">
              <w:rPr>
                <w:sz w:val="24"/>
                <w:szCs w:val="24"/>
              </w:rPr>
              <w:t xml:space="preserve">ул. Краснофлотской и </w:t>
            </w:r>
            <w:r>
              <w:rPr>
                <w:sz w:val="24"/>
                <w:szCs w:val="24"/>
              </w:rPr>
              <w:t xml:space="preserve">  </w:t>
            </w:r>
            <w:r w:rsidRPr="00361157">
              <w:rPr>
                <w:sz w:val="24"/>
                <w:szCs w:val="24"/>
              </w:rPr>
              <w:t xml:space="preserve">ул. Мира </w:t>
            </w:r>
            <w:r w:rsidRPr="00361157">
              <w:rPr>
                <w:rFonts w:eastAsia="Calibri"/>
                <w:sz w:val="24"/>
                <w:szCs w:val="24"/>
              </w:rPr>
              <w:t xml:space="preserve">был реализован пилотный проект по </w:t>
            </w:r>
            <w:r w:rsidRPr="00361157">
              <w:rPr>
                <w:rStyle w:val="iceouttxt4"/>
                <w:sz w:val="24"/>
                <w:szCs w:val="24"/>
              </w:rPr>
              <w:t>устройству тактильных наземных направляющих указателей и плавных съездов</w:t>
            </w:r>
            <w:r w:rsidRPr="00361157">
              <w:rPr>
                <w:sz w:val="24"/>
                <w:szCs w:val="24"/>
              </w:rPr>
              <w:t>. Изготовлены 3 информационных табло</w:t>
            </w:r>
            <w:r>
              <w:rPr>
                <w:sz w:val="24"/>
                <w:szCs w:val="24"/>
              </w:rPr>
              <w:t xml:space="preserve"> для размещения графиков движения низкопольных транспортных средств</w:t>
            </w:r>
            <w:r w:rsidRPr="00361157">
              <w:rPr>
                <w:sz w:val="24"/>
                <w:szCs w:val="24"/>
              </w:rPr>
              <w:t xml:space="preserve">, которые будут установлены на остановках. Заключен муниципальный контракт на поставку </w:t>
            </w:r>
            <w:r>
              <w:rPr>
                <w:sz w:val="24"/>
                <w:szCs w:val="24"/>
              </w:rPr>
              <w:t xml:space="preserve">2 </w:t>
            </w:r>
            <w:r w:rsidRPr="00361157">
              <w:rPr>
                <w:sz w:val="24"/>
                <w:szCs w:val="24"/>
              </w:rPr>
              <w:t>туалетных модулей</w:t>
            </w:r>
            <w:r>
              <w:rPr>
                <w:sz w:val="24"/>
                <w:szCs w:val="24"/>
              </w:rPr>
              <w:t xml:space="preserve"> для инвалидов-колясочников</w:t>
            </w:r>
            <w:r w:rsidRPr="00361157">
              <w:rPr>
                <w:sz w:val="24"/>
                <w:szCs w:val="24"/>
              </w:rPr>
              <w:t xml:space="preserve">. </w:t>
            </w:r>
            <w:r>
              <w:rPr>
                <w:sz w:val="24"/>
                <w:szCs w:val="24"/>
              </w:rPr>
              <w:t>П</w:t>
            </w:r>
            <w:r w:rsidRPr="00361157">
              <w:rPr>
                <w:sz w:val="24"/>
                <w:szCs w:val="24"/>
              </w:rPr>
              <w:t>одобные мероприятия в городе Ставрополе и Ставропольском крае ранее не проводились.</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widowControl w:val="0"/>
              <w:tabs>
                <w:tab w:val="left" w:pos="720"/>
              </w:tabs>
              <w:jc w:val="both"/>
              <w:rPr>
                <w:i/>
                <w:sz w:val="24"/>
                <w:szCs w:val="24"/>
              </w:rPr>
            </w:pPr>
            <w:r>
              <w:rPr>
                <w:i/>
                <w:sz w:val="24"/>
                <w:szCs w:val="24"/>
              </w:rPr>
              <w:t>А</w:t>
            </w:r>
            <w:r w:rsidRPr="0062798F">
              <w:rPr>
                <w:i/>
                <w:sz w:val="24"/>
                <w:szCs w:val="24"/>
              </w:rPr>
              <w:t>даптация жилья инвалидов, передвигающихся с помощью технических средств реабилитации, к их нуждам</w:t>
            </w:r>
          </w:p>
          <w:p w:rsidR="00CF15EF" w:rsidRDefault="00CF15EF" w:rsidP="00CE3E8E">
            <w:pPr>
              <w:widowControl w:val="0"/>
              <w:tabs>
                <w:tab w:val="left" w:pos="720"/>
              </w:tabs>
              <w:jc w:val="both"/>
              <w:rPr>
                <w:i/>
              </w:rPr>
            </w:pPr>
            <w:r>
              <w:rPr>
                <w:sz w:val="24"/>
                <w:szCs w:val="24"/>
              </w:rPr>
              <w:t xml:space="preserve">В 2012 году обращений по вопросам адаптации жилья инвалидов, </w:t>
            </w:r>
            <w:r w:rsidRPr="004132D7">
              <w:rPr>
                <w:sz w:val="24"/>
                <w:szCs w:val="24"/>
              </w:rPr>
              <w:t>передвигающихся с помощью технических средств реабилитации</w:t>
            </w:r>
            <w:r>
              <w:rPr>
                <w:sz w:val="24"/>
                <w:szCs w:val="24"/>
              </w:rPr>
              <w:t>, в управление не поступало.</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CE3E8E">
            <w:pPr>
              <w:widowControl w:val="0"/>
              <w:tabs>
                <w:tab w:val="left" w:pos="720"/>
              </w:tabs>
              <w:jc w:val="both"/>
              <w:rPr>
                <w:i/>
                <w:iCs/>
                <w:sz w:val="24"/>
                <w:szCs w:val="24"/>
              </w:rPr>
            </w:pPr>
            <w:r>
              <w:rPr>
                <w:i/>
                <w:iCs/>
                <w:sz w:val="24"/>
                <w:szCs w:val="24"/>
              </w:rPr>
              <w:t>И</w:t>
            </w:r>
            <w:r w:rsidRPr="0062798F">
              <w:rPr>
                <w:i/>
                <w:iCs/>
                <w:sz w:val="24"/>
                <w:szCs w:val="24"/>
              </w:rPr>
              <w:t>здание карты объектов социальной инфраструктуры города, доступных для маломобильных групп населения</w:t>
            </w:r>
          </w:p>
          <w:p w:rsidR="00CF15EF" w:rsidRDefault="00CF15EF" w:rsidP="00CE3E8E">
            <w:pPr>
              <w:widowControl w:val="0"/>
              <w:tabs>
                <w:tab w:val="left" w:pos="720"/>
              </w:tabs>
              <w:jc w:val="both"/>
              <w:rPr>
                <w:i/>
                <w:sz w:val="24"/>
                <w:szCs w:val="24"/>
              </w:rPr>
            </w:pPr>
            <w:r>
              <w:rPr>
                <w:rFonts w:eastAsia="Calibri"/>
                <w:sz w:val="24"/>
                <w:szCs w:val="24"/>
              </w:rPr>
              <w:t xml:space="preserve">В 2012 году </w:t>
            </w:r>
            <w:r w:rsidRPr="00621A38">
              <w:rPr>
                <w:rFonts w:eastAsia="Calibri"/>
                <w:sz w:val="24"/>
                <w:szCs w:val="24"/>
              </w:rPr>
              <w:t>Ставропольск</w:t>
            </w:r>
            <w:r>
              <w:rPr>
                <w:rFonts w:eastAsia="Calibri"/>
                <w:sz w:val="24"/>
                <w:szCs w:val="24"/>
              </w:rPr>
              <w:t>ой</w:t>
            </w:r>
            <w:r w:rsidRPr="00621A38">
              <w:rPr>
                <w:rFonts w:eastAsia="Calibri"/>
                <w:sz w:val="24"/>
                <w:szCs w:val="24"/>
              </w:rPr>
              <w:t xml:space="preserve"> городск</w:t>
            </w:r>
            <w:r>
              <w:rPr>
                <w:rFonts w:eastAsia="Calibri"/>
                <w:sz w:val="24"/>
                <w:szCs w:val="24"/>
              </w:rPr>
              <w:t>ой</w:t>
            </w:r>
            <w:r w:rsidRPr="00621A38">
              <w:rPr>
                <w:rFonts w:eastAsia="Calibri"/>
                <w:sz w:val="24"/>
                <w:szCs w:val="24"/>
              </w:rPr>
              <w:t xml:space="preserve"> организаци</w:t>
            </w:r>
            <w:r>
              <w:rPr>
                <w:rFonts w:eastAsia="Calibri"/>
                <w:sz w:val="24"/>
                <w:szCs w:val="24"/>
              </w:rPr>
              <w:t>ей</w:t>
            </w:r>
            <w:r w:rsidRPr="00621A38">
              <w:rPr>
                <w:rFonts w:eastAsia="Calibri"/>
                <w:sz w:val="24"/>
                <w:szCs w:val="24"/>
              </w:rPr>
              <w:t xml:space="preserve"> Ставропольской краевой организации общероссийской общественной организации «Всероссийское общество инвалидов» </w:t>
            </w:r>
            <w:r>
              <w:rPr>
                <w:rFonts w:eastAsia="Calibri"/>
                <w:sz w:val="24"/>
                <w:szCs w:val="24"/>
              </w:rPr>
              <w:t>за счет средств гранта администрации города Ставрополя</w:t>
            </w:r>
            <w:r w:rsidRPr="00621A38">
              <w:rPr>
                <w:rFonts w:eastAsia="Calibri"/>
                <w:sz w:val="24"/>
                <w:szCs w:val="24"/>
              </w:rPr>
              <w:t xml:space="preserve"> </w:t>
            </w:r>
            <w:r>
              <w:rPr>
                <w:rFonts w:eastAsia="Calibri"/>
                <w:sz w:val="24"/>
                <w:szCs w:val="24"/>
              </w:rPr>
              <w:t xml:space="preserve">был реализован </w:t>
            </w:r>
            <w:r w:rsidRPr="00621A38">
              <w:rPr>
                <w:rFonts w:eastAsia="Calibri"/>
                <w:sz w:val="24"/>
                <w:szCs w:val="24"/>
              </w:rPr>
              <w:t>проект «Карта социальной доступности города Ставрополя»</w:t>
            </w:r>
            <w:r>
              <w:rPr>
                <w:rFonts w:eastAsia="Calibri"/>
                <w:sz w:val="24"/>
                <w:szCs w:val="24"/>
              </w:rPr>
              <w:t>, было изготовлено 400 брошюр с перечнем объектов социальной инфраструктуры, доступных для маломобильных групп населения.</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jc w:val="both"/>
              <w:rPr>
                <w:rFonts w:ascii="Times New Roman" w:hAnsi="Times New Roman" w:cs="Times New Roman"/>
                <w:sz w:val="24"/>
                <w:szCs w:val="24"/>
              </w:rPr>
            </w:pPr>
          </w:p>
        </w:tc>
        <w:tc>
          <w:tcPr>
            <w:tcW w:w="12899" w:type="dxa"/>
          </w:tcPr>
          <w:p w:rsidR="00CF15EF" w:rsidRDefault="00CF15EF" w:rsidP="00CE3E8E">
            <w:pPr>
              <w:widowControl w:val="0"/>
              <w:tabs>
                <w:tab w:val="left" w:pos="-5812"/>
              </w:tabs>
              <w:jc w:val="both"/>
              <w:rPr>
                <w:i/>
                <w:iCs/>
                <w:sz w:val="24"/>
                <w:szCs w:val="24"/>
              </w:rPr>
            </w:pPr>
            <w:r>
              <w:rPr>
                <w:i/>
                <w:iCs/>
                <w:sz w:val="24"/>
                <w:szCs w:val="24"/>
              </w:rPr>
              <w:t>П</w:t>
            </w:r>
            <w:r w:rsidRPr="0062798F">
              <w:rPr>
                <w:i/>
                <w:iCs/>
                <w:sz w:val="24"/>
                <w:szCs w:val="24"/>
              </w:rPr>
              <w:t>риобретение транспортного средства для расширения возможности оказания транспортных услуг инвалидам-колясочникам службой «</w:t>
            </w:r>
            <w:r>
              <w:rPr>
                <w:i/>
                <w:iCs/>
                <w:sz w:val="24"/>
                <w:szCs w:val="24"/>
              </w:rPr>
              <w:t>с</w:t>
            </w:r>
            <w:r w:rsidRPr="0062798F">
              <w:rPr>
                <w:i/>
                <w:iCs/>
                <w:sz w:val="24"/>
                <w:szCs w:val="24"/>
              </w:rPr>
              <w:t>оциальное такси»</w:t>
            </w:r>
          </w:p>
          <w:p w:rsidR="00CF15EF" w:rsidRPr="008D5C9D" w:rsidRDefault="00CF15EF" w:rsidP="00CE3E8E">
            <w:pPr>
              <w:pStyle w:val="a9"/>
              <w:widowControl w:val="0"/>
              <w:spacing w:after="0"/>
              <w:jc w:val="both"/>
              <w:rPr>
                <w:sz w:val="24"/>
                <w:szCs w:val="24"/>
              </w:rPr>
            </w:pPr>
            <w:r w:rsidRPr="00D31EA6">
              <w:rPr>
                <w:sz w:val="24"/>
                <w:szCs w:val="24"/>
              </w:rPr>
              <w:t xml:space="preserve">В </w:t>
            </w:r>
            <w:r>
              <w:rPr>
                <w:sz w:val="24"/>
                <w:szCs w:val="24"/>
              </w:rPr>
              <w:t>2012</w:t>
            </w:r>
            <w:r w:rsidRPr="00D31EA6">
              <w:rPr>
                <w:sz w:val="24"/>
                <w:szCs w:val="24"/>
              </w:rPr>
              <w:t xml:space="preserve"> </w:t>
            </w:r>
            <w:r>
              <w:rPr>
                <w:sz w:val="24"/>
                <w:szCs w:val="24"/>
              </w:rPr>
              <w:t xml:space="preserve">году </w:t>
            </w:r>
            <w:r w:rsidRPr="00D31EA6">
              <w:rPr>
                <w:sz w:val="24"/>
                <w:szCs w:val="24"/>
              </w:rPr>
              <w:t xml:space="preserve">услугами «социального такси» воспользовались 1074 инвалида, выполнено </w:t>
            </w:r>
            <w:r>
              <w:rPr>
                <w:sz w:val="24"/>
                <w:szCs w:val="24"/>
              </w:rPr>
              <w:t>2838</w:t>
            </w:r>
            <w:r w:rsidRPr="00D31EA6">
              <w:rPr>
                <w:sz w:val="24"/>
                <w:szCs w:val="24"/>
              </w:rPr>
              <w:t xml:space="preserve"> заявок (2011 год - 717 инвалидов, выполнено 1787 заявок), услугами по сопровождению воспользовались 360 инвалидов, выполнено</w:t>
            </w:r>
            <w:r>
              <w:rPr>
                <w:sz w:val="24"/>
                <w:szCs w:val="24"/>
              </w:rPr>
              <w:t xml:space="preserve"> </w:t>
            </w:r>
            <w:r w:rsidRPr="00D31EA6">
              <w:rPr>
                <w:sz w:val="24"/>
                <w:szCs w:val="24"/>
              </w:rPr>
              <w:t>1012 заявок (2011 год - 772 инвалида, выполнено 1545 заявок)</w:t>
            </w:r>
            <w:r>
              <w:rPr>
                <w:sz w:val="24"/>
                <w:szCs w:val="24"/>
              </w:rPr>
              <w:t>.</w:t>
            </w:r>
          </w:p>
          <w:p w:rsidR="00CF15EF" w:rsidRPr="003D0A32" w:rsidRDefault="00CF15EF" w:rsidP="004C3556">
            <w:pPr>
              <w:widowControl w:val="0"/>
              <w:tabs>
                <w:tab w:val="left" w:pos="3390"/>
              </w:tabs>
              <w:jc w:val="both"/>
              <w:rPr>
                <w:sz w:val="24"/>
                <w:szCs w:val="24"/>
              </w:rPr>
            </w:pPr>
            <w:r w:rsidRPr="008D5C9D">
              <w:rPr>
                <w:sz w:val="24"/>
                <w:szCs w:val="24"/>
              </w:rPr>
              <w:t xml:space="preserve">Благодаря приобретению </w:t>
            </w:r>
            <w:r>
              <w:rPr>
                <w:sz w:val="24"/>
                <w:szCs w:val="24"/>
              </w:rPr>
              <w:t xml:space="preserve">в </w:t>
            </w:r>
            <w:r w:rsidRPr="006C4B9F">
              <w:rPr>
                <w:sz w:val="24"/>
                <w:szCs w:val="24"/>
              </w:rPr>
              <w:t>2011</w:t>
            </w:r>
            <w:r>
              <w:rPr>
                <w:sz w:val="24"/>
                <w:szCs w:val="24"/>
              </w:rPr>
              <w:t xml:space="preserve"> году </w:t>
            </w:r>
            <w:r w:rsidRPr="008D5C9D">
              <w:rPr>
                <w:sz w:val="24"/>
                <w:szCs w:val="24"/>
              </w:rPr>
              <w:t>еще одного автомобиля «Газель», оснащенного подъемником, удалось увеличить процент исполнения заявок, поступающих от инвалидов</w:t>
            </w:r>
            <w:r>
              <w:rPr>
                <w:sz w:val="24"/>
                <w:szCs w:val="24"/>
              </w:rPr>
              <w:t>,</w:t>
            </w:r>
            <w:r w:rsidRPr="008D5C9D">
              <w:rPr>
                <w:sz w:val="24"/>
                <w:szCs w:val="24"/>
              </w:rPr>
              <w:t xml:space="preserve"> с 94% до 99%</w:t>
            </w:r>
            <w:r>
              <w:rPr>
                <w:sz w:val="24"/>
                <w:szCs w:val="24"/>
              </w:rPr>
              <w:t>.</w:t>
            </w:r>
          </w:p>
        </w:tc>
      </w:tr>
      <w:tr w:rsidR="003C22DD" w:rsidRPr="003D0A32" w:rsidTr="003C22DD">
        <w:trPr>
          <w:trHeight w:val="525"/>
          <w:jc w:val="center"/>
        </w:trPr>
        <w:tc>
          <w:tcPr>
            <w:tcW w:w="15767" w:type="dxa"/>
            <w:gridSpan w:val="2"/>
            <w:vAlign w:val="center"/>
          </w:tcPr>
          <w:p w:rsidR="003C22DD" w:rsidRPr="003D0A32" w:rsidRDefault="003C22DD" w:rsidP="00CE3E8E">
            <w:pPr>
              <w:widowControl w:val="0"/>
              <w:jc w:val="center"/>
              <w:rPr>
                <w:sz w:val="24"/>
                <w:szCs w:val="24"/>
              </w:rPr>
            </w:pPr>
            <w:r w:rsidRPr="003D0A32">
              <w:rPr>
                <w:sz w:val="24"/>
                <w:szCs w:val="24"/>
              </w:rPr>
              <w:t>2.2. Политика в области образования</w:t>
            </w:r>
          </w:p>
        </w:tc>
      </w:tr>
      <w:tr w:rsidR="003C22DD" w:rsidRPr="003D0A32" w:rsidTr="003C22DD">
        <w:trPr>
          <w:trHeight w:val="271"/>
          <w:jc w:val="center"/>
        </w:trPr>
        <w:tc>
          <w:tcPr>
            <w:tcW w:w="2868" w:type="dxa"/>
          </w:tcPr>
          <w:p w:rsidR="003C22DD" w:rsidRPr="003D0A32" w:rsidRDefault="003C22DD" w:rsidP="008B4BFD">
            <w:pPr>
              <w:pStyle w:val="ConsPlusNormal"/>
              <w:spacing w:line="240" w:lineRule="exact"/>
              <w:ind w:firstLine="0"/>
              <w:rPr>
                <w:rFonts w:ascii="Times New Roman" w:hAnsi="Times New Roman" w:cs="Times New Roman"/>
                <w:sz w:val="24"/>
                <w:szCs w:val="24"/>
              </w:rPr>
            </w:pPr>
            <w:r w:rsidRPr="0069795E">
              <w:rPr>
                <w:rFonts w:ascii="Times New Roman" w:hAnsi="Times New Roman" w:cs="Times New Roman"/>
                <w:sz w:val="24"/>
                <w:szCs w:val="24"/>
              </w:rPr>
              <w:t>Обеспечение доступного, качественного и непрерывного образования, соответствующего современным требованиям общества</w:t>
            </w:r>
          </w:p>
        </w:tc>
        <w:tc>
          <w:tcPr>
            <w:tcW w:w="12899" w:type="dxa"/>
          </w:tcPr>
          <w:p w:rsidR="003C22DD" w:rsidRPr="0028374A" w:rsidRDefault="003C22DD" w:rsidP="00CE3E8E">
            <w:pPr>
              <w:tabs>
                <w:tab w:val="left" w:pos="3390"/>
              </w:tabs>
              <w:jc w:val="both"/>
              <w:rPr>
                <w:sz w:val="24"/>
                <w:szCs w:val="24"/>
              </w:rPr>
            </w:pPr>
            <w:r w:rsidRPr="0028374A">
              <w:rPr>
                <w:sz w:val="24"/>
                <w:szCs w:val="24"/>
              </w:rPr>
              <w:t xml:space="preserve">В рамках работы по расширению сети дошкольных образовательных учреждений в 2012 году </w:t>
            </w:r>
            <w:r w:rsidRPr="0028374A">
              <w:rPr>
                <w:bCs/>
                <w:sz w:val="24"/>
                <w:szCs w:val="24"/>
              </w:rPr>
              <w:t>создан</w:t>
            </w:r>
            <w:r>
              <w:rPr>
                <w:bCs/>
                <w:sz w:val="24"/>
                <w:szCs w:val="24"/>
              </w:rPr>
              <w:t>о 816 дополнительных мест. Начато</w:t>
            </w:r>
            <w:r w:rsidRPr="0028374A">
              <w:rPr>
                <w:sz w:val="24"/>
                <w:szCs w:val="24"/>
              </w:rPr>
              <w:t xml:space="preserve"> строительство нового дошкольного образовательного учреждения на 330 мест в 373 квартале города Ставрополя. </w:t>
            </w:r>
          </w:p>
          <w:p w:rsidR="003C22DD" w:rsidRDefault="003C22DD" w:rsidP="00CE3E8E">
            <w:pPr>
              <w:tabs>
                <w:tab w:val="left" w:pos="3390"/>
              </w:tabs>
              <w:jc w:val="both"/>
              <w:rPr>
                <w:sz w:val="24"/>
                <w:szCs w:val="24"/>
              </w:rPr>
            </w:pPr>
            <w:r w:rsidRPr="0028374A">
              <w:rPr>
                <w:sz w:val="24"/>
                <w:szCs w:val="24"/>
              </w:rPr>
              <w:t xml:space="preserve">В 12 </w:t>
            </w:r>
            <w:r>
              <w:rPr>
                <w:sz w:val="24"/>
                <w:szCs w:val="24"/>
              </w:rPr>
              <w:t>общеобразоват</w:t>
            </w:r>
            <w:bookmarkStart w:id="0" w:name="_GoBack"/>
            <w:bookmarkEnd w:id="0"/>
            <w:r>
              <w:rPr>
                <w:sz w:val="24"/>
                <w:szCs w:val="24"/>
              </w:rPr>
              <w:t xml:space="preserve">ельных </w:t>
            </w:r>
            <w:r w:rsidRPr="0028374A">
              <w:rPr>
                <w:sz w:val="24"/>
                <w:szCs w:val="24"/>
              </w:rPr>
              <w:t>учреждениях осуществляется подвоз около полутора тысяч детей из отдаленных районов города к местам обучения, для чего задействовано 13 школьных автобусов</w:t>
            </w:r>
            <w:r>
              <w:rPr>
                <w:sz w:val="24"/>
                <w:szCs w:val="24"/>
              </w:rPr>
              <w:t>.</w:t>
            </w:r>
          </w:p>
          <w:p w:rsidR="003C22DD" w:rsidRDefault="003C22DD" w:rsidP="00CE3E8E">
            <w:pPr>
              <w:tabs>
                <w:tab w:val="left" w:pos="3390"/>
              </w:tabs>
              <w:jc w:val="both"/>
              <w:rPr>
                <w:sz w:val="24"/>
                <w:szCs w:val="24"/>
              </w:rPr>
            </w:pPr>
            <w:r>
              <w:rPr>
                <w:sz w:val="24"/>
                <w:szCs w:val="24"/>
              </w:rPr>
              <w:t>Проведен комплекс противоаварийных мероприятий в МБДОУ ДС №11 и МБОУ СОШ № 1.</w:t>
            </w:r>
          </w:p>
          <w:p w:rsidR="003C22DD" w:rsidRPr="003D0A32" w:rsidRDefault="003C22DD" w:rsidP="00CE3E8E">
            <w:pPr>
              <w:widowControl w:val="0"/>
              <w:tabs>
                <w:tab w:val="left" w:pos="3390"/>
              </w:tabs>
              <w:rPr>
                <w:sz w:val="24"/>
                <w:szCs w:val="24"/>
              </w:rPr>
            </w:pPr>
            <w:r>
              <w:rPr>
                <w:sz w:val="24"/>
                <w:szCs w:val="24"/>
              </w:rPr>
              <w:t>В общеобразовательные учреждения были привлечены 137 учителей, имеющих базовое образование</w:t>
            </w:r>
          </w:p>
        </w:tc>
      </w:tr>
      <w:tr w:rsidR="003C22DD" w:rsidRPr="003D0A32" w:rsidTr="003C22DD">
        <w:trPr>
          <w:trHeight w:val="271"/>
          <w:jc w:val="center"/>
        </w:trPr>
        <w:tc>
          <w:tcPr>
            <w:tcW w:w="2868" w:type="dxa"/>
          </w:tcPr>
          <w:p w:rsidR="003C22DD" w:rsidRPr="003D0A32" w:rsidRDefault="003C22DD" w:rsidP="008B4BFD">
            <w:pPr>
              <w:pStyle w:val="ConsPlusNormal"/>
              <w:spacing w:line="240" w:lineRule="exact"/>
              <w:ind w:firstLine="0"/>
              <w:rPr>
                <w:rFonts w:ascii="Times New Roman" w:hAnsi="Times New Roman" w:cs="Times New Roman"/>
                <w:sz w:val="24"/>
                <w:szCs w:val="24"/>
              </w:rPr>
            </w:pPr>
            <w:r w:rsidRPr="0069795E">
              <w:rPr>
                <w:rFonts w:ascii="Times New Roman" w:hAnsi="Times New Roman" w:cs="Times New Roman"/>
                <w:sz w:val="24"/>
                <w:szCs w:val="24"/>
              </w:rPr>
              <w:t>Сохранение и укрепление здоровья детей и молодежи в период получения образования на всех его уровнях, формирование культуры здоровья</w:t>
            </w:r>
          </w:p>
        </w:tc>
        <w:tc>
          <w:tcPr>
            <w:tcW w:w="12899" w:type="dxa"/>
          </w:tcPr>
          <w:p w:rsidR="0070315A" w:rsidRDefault="0070315A" w:rsidP="00CE3E8E">
            <w:pPr>
              <w:tabs>
                <w:tab w:val="left" w:pos="3390"/>
              </w:tabs>
              <w:jc w:val="both"/>
              <w:rPr>
                <w:sz w:val="24"/>
                <w:szCs w:val="24"/>
              </w:rPr>
            </w:pPr>
            <w:r>
              <w:rPr>
                <w:sz w:val="24"/>
                <w:szCs w:val="24"/>
              </w:rPr>
              <w:t>В рамках решения задачи в 2012 году проводились следующие мероприятия.</w:t>
            </w:r>
          </w:p>
          <w:p w:rsidR="003C22DD" w:rsidRPr="00680E67" w:rsidRDefault="003C22DD" w:rsidP="00CE3E8E">
            <w:pPr>
              <w:tabs>
                <w:tab w:val="left" w:pos="3390"/>
              </w:tabs>
              <w:jc w:val="both"/>
              <w:rPr>
                <w:sz w:val="24"/>
                <w:szCs w:val="24"/>
              </w:rPr>
            </w:pPr>
            <w:r w:rsidRPr="00680E67">
              <w:rPr>
                <w:sz w:val="24"/>
                <w:szCs w:val="24"/>
              </w:rPr>
              <w:t xml:space="preserve">Проведение профилактических и оздоровительных мероприятий, направленных на укрепление здоровья воспитанников; санитарно-просветительная и профилактическая работа с воспитанниками, учащимися и их родителями по формированию потребности в здоровом образе жизни. </w:t>
            </w:r>
          </w:p>
          <w:p w:rsidR="003C22DD" w:rsidRPr="00680E67" w:rsidRDefault="003C22DD" w:rsidP="00CE3E8E">
            <w:pPr>
              <w:tabs>
                <w:tab w:val="left" w:pos="3390"/>
              </w:tabs>
              <w:jc w:val="both"/>
              <w:rPr>
                <w:sz w:val="24"/>
                <w:szCs w:val="24"/>
              </w:rPr>
            </w:pPr>
            <w:r w:rsidRPr="00680E67">
              <w:rPr>
                <w:sz w:val="24"/>
                <w:szCs w:val="24"/>
              </w:rPr>
              <w:t>Организация деятельности родительских клубов и лекториев по вопросам здоровьесбережения.</w:t>
            </w:r>
          </w:p>
          <w:p w:rsidR="003C22DD" w:rsidRPr="00680E67" w:rsidRDefault="003C22DD" w:rsidP="00CE3E8E">
            <w:pPr>
              <w:tabs>
                <w:tab w:val="left" w:pos="3390"/>
              </w:tabs>
              <w:jc w:val="both"/>
              <w:rPr>
                <w:sz w:val="24"/>
                <w:szCs w:val="24"/>
              </w:rPr>
            </w:pPr>
            <w:r w:rsidRPr="00680E67">
              <w:rPr>
                <w:sz w:val="24"/>
                <w:szCs w:val="24"/>
              </w:rPr>
              <w:t xml:space="preserve">Проведение мониторинга здоровья детей и подростков. </w:t>
            </w:r>
          </w:p>
          <w:p w:rsidR="003C22DD" w:rsidRPr="00680E67" w:rsidRDefault="003C22DD" w:rsidP="00CE3E8E">
            <w:pPr>
              <w:tabs>
                <w:tab w:val="left" w:pos="3390"/>
              </w:tabs>
              <w:jc w:val="both"/>
              <w:rPr>
                <w:sz w:val="24"/>
                <w:szCs w:val="24"/>
              </w:rPr>
            </w:pPr>
            <w:r w:rsidRPr="00680E67">
              <w:rPr>
                <w:sz w:val="24"/>
                <w:szCs w:val="24"/>
              </w:rPr>
              <w:t>Реализация программ здоровьесбережения «Здоровье – бесценный дар!», «Маршрут здоровья», «Если хочешь быть здоров».</w:t>
            </w:r>
          </w:p>
          <w:p w:rsidR="003C22DD" w:rsidRPr="003D0A32" w:rsidRDefault="003C22DD" w:rsidP="00CE3E8E">
            <w:pPr>
              <w:widowControl w:val="0"/>
              <w:tabs>
                <w:tab w:val="left" w:pos="3390"/>
              </w:tabs>
              <w:rPr>
                <w:sz w:val="24"/>
                <w:szCs w:val="24"/>
              </w:rPr>
            </w:pPr>
            <w:r w:rsidRPr="00680E67">
              <w:rPr>
                <w:sz w:val="24"/>
                <w:szCs w:val="24"/>
              </w:rPr>
              <w:t>Участие каждого образовательного учреждения в городском Месячнике здоровья.</w:t>
            </w:r>
          </w:p>
        </w:tc>
      </w:tr>
      <w:tr w:rsidR="003C22DD" w:rsidRPr="003D0A32" w:rsidTr="003C22DD">
        <w:trPr>
          <w:trHeight w:val="271"/>
          <w:jc w:val="center"/>
        </w:trPr>
        <w:tc>
          <w:tcPr>
            <w:tcW w:w="2868" w:type="dxa"/>
          </w:tcPr>
          <w:p w:rsidR="003C22DD" w:rsidRPr="003D0A32" w:rsidRDefault="003C22DD" w:rsidP="008B4BFD">
            <w:pPr>
              <w:pStyle w:val="ConsPlusNormal"/>
              <w:spacing w:line="240" w:lineRule="exact"/>
              <w:ind w:firstLine="0"/>
              <w:rPr>
                <w:rFonts w:ascii="Times New Roman" w:hAnsi="Times New Roman" w:cs="Times New Roman"/>
                <w:sz w:val="24"/>
                <w:szCs w:val="24"/>
              </w:rPr>
            </w:pPr>
            <w:r w:rsidRPr="0069795E">
              <w:rPr>
                <w:rFonts w:ascii="Times New Roman" w:hAnsi="Times New Roman" w:cs="Times New Roman"/>
                <w:sz w:val="24"/>
                <w:szCs w:val="24"/>
              </w:rPr>
              <w:t>Развитие системы комплексного сопровождения талантливых и одаренных детей и молодежи</w:t>
            </w:r>
          </w:p>
        </w:tc>
        <w:tc>
          <w:tcPr>
            <w:tcW w:w="12899" w:type="dxa"/>
          </w:tcPr>
          <w:p w:rsidR="003C22DD" w:rsidRPr="00680E67" w:rsidRDefault="003C22DD" w:rsidP="00CE3E8E">
            <w:pPr>
              <w:tabs>
                <w:tab w:val="left" w:pos="3390"/>
              </w:tabs>
              <w:jc w:val="both"/>
              <w:rPr>
                <w:sz w:val="24"/>
                <w:szCs w:val="24"/>
              </w:rPr>
            </w:pPr>
            <w:r w:rsidRPr="00680E67">
              <w:rPr>
                <w:sz w:val="24"/>
                <w:szCs w:val="24"/>
              </w:rPr>
              <w:t>Летом 2012 года на базе общеобразовательных учреждений были организованы летние предметные школы, «Городская школа актива» на базе МБОУ СОШ №7, «Детская творческая дача общения и развития» на базе МБОУ СОШ № 4.</w:t>
            </w:r>
          </w:p>
          <w:p w:rsidR="003C22DD" w:rsidRPr="00680E67" w:rsidRDefault="003C22DD" w:rsidP="00CE3E8E">
            <w:pPr>
              <w:tabs>
                <w:tab w:val="left" w:pos="3390"/>
              </w:tabs>
              <w:jc w:val="both"/>
              <w:rPr>
                <w:sz w:val="24"/>
                <w:szCs w:val="24"/>
              </w:rPr>
            </w:pPr>
            <w:r w:rsidRPr="00680E67">
              <w:rPr>
                <w:sz w:val="24"/>
                <w:szCs w:val="24"/>
              </w:rPr>
              <w:t>В лагерях были разработаны программы профильных смен.</w:t>
            </w:r>
          </w:p>
          <w:p w:rsidR="003C22DD" w:rsidRPr="00680E67" w:rsidRDefault="003C22DD" w:rsidP="00CE3E8E">
            <w:pPr>
              <w:tabs>
                <w:tab w:val="left" w:pos="3390"/>
              </w:tabs>
              <w:jc w:val="both"/>
              <w:rPr>
                <w:sz w:val="24"/>
                <w:szCs w:val="24"/>
              </w:rPr>
            </w:pPr>
            <w:r w:rsidRPr="00680E67">
              <w:rPr>
                <w:sz w:val="24"/>
                <w:szCs w:val="24"/>
              </w:rPr>
              <w:t xml:space="preserve"> Детям предоставлена возможность рационально использовать летнее время в различных видах деятельности: спортивно-оздоровительной, трудовой, познавательно-развлекательной, художественно-эстетической, патриотической. Работа оздоровительных и пришкольных лагерей осуществлялась на основе современных программ деятельности, каждая из которых имела психолого-педагогическое сопровождение.</w:t>
            </w:r>
          </w:p>
          <w:p w:rsidR="003C22DD" w:rsidRPr="003D0A32" w:rsidRDefault="003C22DD" w:rsidP="00CE3E8E">
            <w:pPr>
              <w:widowControl w:val="0"/>
              <w:tabs>
                <w:tab w:val="left" w:pos="3390"/>
              </w:tabs>
              <w:rPr>
                <w:sz w:val="24"/>
                <w:szCs w:val="24"/>
              </w:rPr>
            </w:pPr>
            <w:r w:rsidRPr="00680E67">
              <w:rPr>
                <w:sz w:val="24"/>
                <w:szCs w:val="24"/>
              </w:rPr>
              <w:t>Кроме того в загородном детском санаторно-оздоровительном центре «Лесная поляна» проведены 3 профильные смены с охватом 515 человек</w:t>
            </w:r>
          </w:p>
        </w:tc>
      </w:tr>
      <w:tr w:rsidR="003C22DD" w:rsidRPr="003D0A32" w:rsidTr="003C22DD">
        <w:trPr>
          <w:trHeight w:val="271"/>
          <w:jc w:val="center"/>
        </w:trPr>
        <w:tc>
          <w:tcPr>
            <w:tcW w:w="2868" w:type="dxa"/>
          </w:tcPr>
          <w:p w:rsidR="003C22DD" w:rsidRPr="003D0A32" w:rsidRDefault="003C22DD" w:rsidP="008B4BFD">
            <w:pPr>
              <w:pStyle w:val="ConsPlusNormal"/>
              <w:spacing w:line="240" w:lineRule="exact"/>
              <w:ind w:firstLine="0"/>
              <w:rPr>
                <w:rFonts w:ascii="Times New Roman" w:hAnsi="Times New Roman" w:cs="Times New Roman"/>
                <w:sz w:val="24"/>
                <w:szCs w:val="24"/>
              </w:rPr>
            </w:pPr>
            <w:r w:rsidRPr="00F130D6">
              <w:rPr>
                <w:rFonts w:ascii="Times New Roman" w:hAnsi="Times New Roman" w:cs="Times New Roman"/>
                <w:sz w:val="24"/>
                <w:szCs w:val="24"/>
              </w:rPr>
              <w:t>Формирование высоконравственной, гармоничной, образованной личности, обладающей базовыми компетенциями современного человека</w:t>
            </w:r>
          </w:p>
        </w:tc>
        <w:tc>
          <w:tcPr>
            <w:tcW w:w="12899" w:type="dxa"/>
          </w:tcPr>
          <w:p w:rsidR="003C22DD" w:rsidRPr="000B2FF6" w:rsidRDefault="003C22DD" w:rsidP="00FB51F0">
            <w:pPr>
              <w:tabs>
                <w:tab w:val="num" w:pos="1032"/>
              </w:tabs>
              <w:jc w:val="both"/>
              <w:rPr>
                <w:sz w:val="24"/>
                <w:szCs w:val="24"/>
              </w:rPr>
            </w:pPr>
            <w:r w:rsidRPr="000B2FF6">
              <w:rPr>
                <w:sz w:val="24"/>
                <w:szCs w:val="24"/>
              </w:rPr>
              <w:t>В 41 общеобразовательном учреждении в 2012 году функционировало 835 кружков и секций</w:t>
            </w:r>
            <w:r w:rsidR="00D82D63">
              <w:rPr>
                <w:sz w:val="24"/>
                <w:szCs w:val="24"/>
              </w:rPr>
              <w:t xml:space="preserve"> </w:t>
            </w:r>
            <w:r w:rsidR="00D82D63" w:rsidRPr="000B2FF6">
              <w:rPr>
                <w:sz w:val="24"/>
                <w:szCs w:val="24"/>
              </w:rPr>
              <w:t>(2011  год</w:t>
            </w:r>
            <w:r w:rsidR="00D82D63">
              <w:rPr>
                <w:sz w:val="24"/>
                <w:szCs w:val="24"/>
              </w:rPr>
              <w:t xml:space="preserve"> </w:t>
            </w:r>
            <w:r w:rsidR="00D82D63" w:rsidRPr="000B2FF6">
              <w:rPr>
                <w:sz w:val="24"/>
                <w:szCs w:val="24"/>
              </w:rPr>
              <w:t>- 784</w:t>
            </w:r>
            <w:r w:rsidR="00D82D63">
              <w:rPr>
                <w:sz w:val="24"/>
                <w:szCs w:val="24"/>
              </w:rPr>
              <w:t>)</w:t>
            </w:r>
            <w:r w:rsidRPr="000B2FF6">
              <w:rPr>
                <w:sz w:val="24"/>
                <w:szCs w:val="24"/>
              </w:rPr>
              <w:t xml:space="preserve">, где занималось 22528 учащихся </w:t>
            </w:r>
            <w:r w:rsidR="003E7BC6">
              <w:rPr>
                <w:sz w:val="24"/>
                <w:szCs w:val="24"/>
              </w:rPr>
              <w:t xml:space="preserve">или </w:t>
            </w:r>
            <w:r w:rsidRPr="000B2FF6">
              <w:rPr>
                <w:sz w:val="24"/>
                <w:szCs w:val="24"/>
              </w:rPr>
              <w:t>68 %</w:t>
            </w:r>
            <w:r w:rsidR="00FB51F0">
              <w:rPr>
                <w:sz w:val="24"/>
                <w:szCs w:val="24"/>
              </w:rPr>
              <w:t xml:space="preserve"> </w:t>
            </w:r>
            <w:r w:rsidR="00D82D63">
              <w:rPr>
                <w:sz w:val="24"/>
                <w:szCs w:val="24"/>
              </w:rPr>
              <w:t>(</w:t>
            </w:r>
            <w:r w:rsidRPr="000B2FF6">
              <w:rPr>
                <w:sz w:val="24"/>
                <w:szCs w:val="24"/>
              </w:rPr>
              <w:t>2011 год - 66%). Работа кружков и секций осуществлялась по следующим направлениям: историко-краеведческое, эколого – биологическое, патриотическое, художественно-эстетическое, научно-техническое, интеллектуально-познавательное, духовно-нравственное, информационно-технологическое, социально-педагогическое и другие.</w:t>
            </w:r>
          </w:p>
          <w:p w:rsidR="003C22DD" w:rsidRPr="000B2FF6" w:rsidRDefault="003C22DD" w:rsidP="00FB51F0">
            <w:pPr>
              <w:jc w:val="both"/>
              <w:rPr>
                <w:sz w:val="24"/>
                <w:szCs w:val="24"/>
              </w:rPr>
            </w:pPr>
            <w:r w:rsidRPr="000B2FF6">
              <w:rPr>
                <w:sz w:val="24"/>
                <w:szCs w:val="24"/>
              </w:rPr>
              <w:t>В учреждениях дополнительного образования детей в 2012 году действовали 1447 детских объединений, в которых занималось 34136 воспитанников, что составило 62,1 % охвата детей.</w:t>
            </w:r>
          </w:p>
          <w:p w:rsidR="003C22DD" w:rsidRPr="000B2FF6" w:rsidRDefault="003C22DD" w:rsidP="00FB51F0">
            <w:pPr>
              <w:jc w:val="both"/>
              <w:rPr>
                <w:sz w:val="24"/>
                <w:szCs w:val="24"/>
              </w:rPr>
            </w:pPr>
            <w:r w:rsidRPr="000B2FF6">
              <w:rPr>
                <w:sz w:val="24"/>
                <w:szCs w:val="24"/>
              </w:rPr>
              <w:t>Для муниципальных общеобразовательных учреждений города разработан и реализуется традиционный круг дел по патриотическому воспитанию учащихся.</w:t>
            </w:r>
          </w:p>
          <w:p w:rsidR="003C22DD" w:rsidRPr="000B2FF6" w:rsidRDefault="003C22DD" w:rsidP="00FB51F0">
            <w:pPr>
              <w:jc w:val="both"/>
              <w:rPr>
                <w:sz w:val="24"/>
                <w:szCs w:val="24"/>
              </w:rPr>
            </w:pPr>
            <w:r w:rsidRPr="000B2FF6">
              <w:rPr>
                <w:sz w:val="24"/>
                <w:szCs w:val="24"/>
              </w:rPr>
              <w:t xml:space="preserve">Традиционным стало проведение военно-спортивной патриотической игры «Зарница», конкурса «Великолепная пятерка», соревнований военно-патриотических клубов по техническим и военно-прикладным видам спорта, «Вахты памяти», месячника оборонно-массовой и спортивной работы и акций: «Письмо ветерану», «Ветеран живет рядом», «Забота», «Чистый обелиск», «Подарок воину», «Сотворим добро своими руками».    </w:t>
            </w:r>
          </w:p>
          <w:p w:rsidR="003C22DD" w:rsidRPr="000B2FF6" w:rsidRDefault="003C22DD" w:rsidP="00FB51F0">
            <w:pPr>
              <w:jc w:val="both"/>
              <w:rPr>
                <w:sz w:val="24"/>
                <w:szCs w:val="24"/>
              </w:rPr>
            </w:pPr>
            <w:r w:rsidRPr="000B2FF6">
              <w:rPr>
                <w:sz w:val="24"/>
                <w:szCs w:val="24"/>
              </w:rPr>
              <w:t>Ежегодно проводится месячник правовой грамотности, в рамках которого проводятся беседы, лекции, тренинги с учащимися, родителями по вопросам профилактики экстремизма, вандализма «Толерантное отношение к себе и окружающим», «Воспитание толерантности в семье», «Межнациональные конфликты: проблемы и пути их решения», «Вандализм – что это?».</w:t>
            </w:r>
          </w:p>
          <w:p w:rsidR="003C22DD" w:rsidRPr="003D0A32" w:rsidRDefault="003C22DD" w:rsidP="00FB51F0">
            <w:pPr>
              <w:widowControl w:val="0"/>
              <w:tabs>
                <w:tab w:val="left" w:pos="3390"/>
              </w:tabs>
              <w:rPr>
                <w:sz w:val="24"/>
                <w:szCs w:val="24"/>
              </w:rPr>
            </w:pPr>
            <w:r w:rsidRPr="000B2FF6">
              <w:rPr>
                <w:sz w:val="24"/>
                <w:szCs w:val="24"/>
              </w:rPr>
              <w:t>В пришкольных лагерях в летний период проводятся беседы «О дружбе людей разных национальностей», «Не будь равнодушным», ролевые игры, экскурсии по городу «Ставрополь-город многонациональный»</w:t>
            </w:r>
          </w:p>
        </w:tc>
      </w:tr>
      <w:tr w:rsidR="003C22DD" w:rsidRPr="003D0A32" w:rsidTr="003C22DD">
        <w:trPr>
          <w:trHeight w:val="271"/>
          <w:jc w:val="center"/>
        </w:trPr>
        <w:tc>
          <w:tcPr>
            <w:tcW w:w="2868" w:type="dxa"/>
          </w:tcPr>
          <w:p w:rsidR="00FB51F0" w:rsidRPr="003D0A32" w:rsidRDefault="003C22DD" w:rsidP="001F7891">
            <w:pPr>
              <w:pStyle w:val="ConsPlusNormal"/>
              <w:spacing w:line="240" w:lineRule="exact"/>
              <w:ind w:firstLine="0"/>
              <w:rPr>
                <w:rFonts w:ascii="Times New Roman" w:hAnsi="Times New Roman" w:cs="Times New Roman"/>
                <w:sz w:val="24"/>
                <w:szCs w:val="24"/>
              </w:rPr>
            </w:pPr>
            <w:r w:rsidRPr="00F130D6">
              <w:rPr>
                <w:rFonts w:ascii="Times New Roman" w:hAnsi="Times New Roman" w:cs="Times New Roman"/>
                <w:sz w:val="24"/>
                <w:szCs w:val="24"/>
              </w:rPr>
              <w:t>Создание системы инклюзивного обучения, обеспечивающей расширение возможностей получения общего и профессионального образования для детей и молодежи с ограниченными возможностями здоровья</w:t>
            </w:r>
          </w:p>
        </w:tc>
        <w:tc>
          <w:tcPr>
            <w:tcW w:w="12899" w:type="dxa"/>
          </w:tcPr>
          <w:p w:rsidR="003C22DD" w:rsidRPr="000B2FF6" w:rsidRDefault="003C22DD" w:rsidP="00FB51F0">
            <w:pPr>
              <w:tabs>
                <w:tab w:val="left" w:pos="3390"/>
              </w:tabs>
              <w:jc w:val="both"/>
              <w:rPr>
                <w:sz w:val="24"/>
                <w:szCs w:val="24"/>
              </w:rPr>
            </w:pPr>
            <w:r w:rsidRPr="000B2FF6">
              <w:rPr>
                <w:sz w:val="24"/>
                <w:szCs w:val="24"/>
              </w:rPr>
              <w:t>В 2012 году организовано обучение 138 детей-инвалидов с использованием дистанционных образовательных технологий.</w:t>
            </w:r>
          </w:p>
          <w:p w:rsidR="003C22DD" w:rsidRPr="000B2FF6" w:rsidRDefault="003C22DD" w:rsidP="00FB51F0">
            <w:pPr>
              <w:tabs>
                <w:tab w:val="left" w:pos="3390"/>
              </w:tabs>
              <w:jc w:val="both"/>
              <w:rPr>
                <w:bCs/>
                <w:sz w:val="24"/>
                <w:szCs w:val="24"/>
              </w:rPr>
            </w:pPr>
            <w:r w:rsidRPr="000B2FF6">
              <w:rPr>
                <w:bCs/>
                <w:sz w:val="24"/>
                <w:szCs w:val="24"/>
              </w:rPr>
              <w:t>Построены пандусы в МБОУ гимназии № 9 и МБОУ СОШ № 34 города Ставрополя.</w:t>
            </w:r>
          </w:p>
          <w:p w:rsidR="003C22DD" w:rsidRPr="003D0A32" w:rsidRDefault="003C22DD" w:rsidP="00FB51F0">
            <w:pPr>
              <w:widowControl w:val="0"/>
              <w:tabs>
                <w:tab w:val="left" w:pos="3390"/>
              </w:tabs>
              <w:rPr>
                <w:sz w:val="24"/>
                <w:szCs w:val="24"/>
              </w:rPr>
            </w:pPr>
            <w:r w:rsidRPr="000B2FF6">
              <w:rPr>
                <w:sz w:val="24"/>
                <w:szCs w:val="24"/>
              </w:rPr>
              <w:t>Общеобразовательные учреждения №№ 21, 35, 5, 9, 34 оснащены специальным, в том числе учебным реабилитационным, компьютерным оборудованием и автотранспортом для организации коррекционной работы и обучения детей-инвалидов</w:t>
            </w:r>
          </w:p>
        </w:tc>
      </w:tr>
      <w:tr w:rsidR="003C22DD" w:rsidRPr="003D0A32" w:rsidTr="003C22DD">
        <w:trPr>
          <w:trHeight w:val="271"/>
          <w:jc w:val="center"/>
        </w:trPr>
        <w:tc>
          <w:tcPr>
            <w:tcW w:w="2868" w:type="dxa"/>
          </w:tcPr>
          <w:p w:rsidR="00FB51F0" w:rsidRPr="00F130D6" w:rsidRDefault="003C22DD" w:rsidP="001F7891">
            <w:pPr>
              <w:pStyle w:val="ConsPlusNormal"/>
              <w:spacing w:line="240" w:lineRule="exact"/>
              <w:ind w:firstLine="0"/>
              <w:rPr>
                <w:rFonts w:ascii="Times New Roman" w:hAnsi="Times New Roman" w:cs="Times New Roman"/>
                <w:sz w:val="24"/>
                <w:szCs w:val="24"/>
              </w:rPr>
            </w:pPr>
            <w:r w:rsidRPr="00F130D6">
              <w:rPr>
                <w:rFonts w:ascii="Times New Roman" w:hAnsi="Times New Roman" w:cs="Times New Roman"/>
                <w:sz w:val="24"/>
                <w:szCs w:val="24"/>
              </w:rPr>
              <w:t>Обеспечение широкого выбора индивидуальных образовательных траекторий, в том числе с использованием информационных технологий, электронных средств обучения и возможности получать основы профессионального образования</w:t>
            </w:r>
          </w:p>
        </w:tc>
        <w:tc>
          <w:tcPr>
            <w:tcW w:w="12899" w:type="dxa"/>
          </w:tcPr>
          <w:p w:rsidR="003C22DD" w:rsidRPr="00712D96" w:rsidRDefault="003C22DD" w:rsidP="00FB51F0">
            <w:pPr>
              <w:suppressAutoHyphens/>
              <w:jc w:val="both"/>
              <w:rPr>
                <w:spacing w:val="-6"/>
                <w:sz w:val="24"/>
                <w:szCs w:val="24"/>
              </w:rPr>
            </w:pPr>
            <w:r w:rsidRPr="00712D96">
              <w:rPr>
                <w:sz w:val="24"/>
                <w:szCs w:val="24"/>
              </w:rPr>
              <w:t>В системе общего образования</w:t>
            </w:r>
            <w:r>
              <w:rPr>
                <w:sz w:val="24"/>
                <w:szCs w:val="24"/>
              </w:rPr>
              <w:t xml:space="preserve"> города Ставрополя решается</w:t>
            </w:r>
            <w:r w:rsidRPr="00712D96">
              <w:rPr>
                <w:sz w:val="24"/>
                <w:szCs w:val="24"/>
              </w:rPr>
              <w:t xml:space="preserve"> задача по внедрени</w:t>
            </w:r>
            <w:r>
              <w:rPr>
                <w:sz w:val="24"/>
                <w:szCs w:val="24"/>
              </w:rPr>
              <w:t>ю</w:t>
            </w:r>
            <w:r w:rsidRPr="00712D96">
              <w:rPr>
                <w:sz w:val="24"/>
                <w:szCs w:val="24"/>
              </w:rPr>
              <w:t xml:space="preserve"> новых образовательных стандартов второго поколен</w:t>
            </w:r>
            <w:r>
              <w:rPr>
                <w:sz w:val="24"/>
                <w:szCs w:val="24"/>
              </w:rPr>
              <w:t xml:space="preserve">ия общего образования; освоению </w:t>
            </w:r>
            <w:r w:rsidRPr="00712D96">
              <w:rPr>
                <w:sz w:val="24"/>
                <w:szCs w:val="24"/>
              </w:rPr>
              <w:t xml:space="preserve">новых образовательных технологий и принципов организации учебного процесса, </w:t>
            </w:r>
            <w:r w:rsidRPr="00712D96">
              <w:rPr>
                <w:spacing w:val="-6"/>
                <w:sz w:val="24"/>
                <w:szCs w:val="24"/>
              </w:rPr>
              <w:t>дистанционного обучения.</w:t>
            </w:r>
          </w:p>
          <w:p w:rsidR="003C22DD" w:rsidRDefault="003C22DD" w:rsidP="00FB51F0">
            <w:pPr>
              <w:suppressAutoHyphens/>
              <w:jc w:val="both"/>
              <w:outlineLvl w:val="0"/>
              <w:rPr>
                <w:sz w:val="24"/>
                <w:szCs w:val="24"/>
              </w:rPr>
            </w:pPr>
            <w:r>
              <w:rPr>
                <w:sz w:val="24"/>
                <w:szCs w:val="24"/>
              </w:rPr>
              <w:t xml:space="preserve">В </w:t>
            </w:r>
            <w:r w:rsidRPr="00A140B6">
              <w:rPr>
                <w:sz w:val="24"/>
                <w:szCs w:val="24"/>
              </w:rPr>
              <w:t xml:space="preserve">35 общеобразовательных учреждениях </w:t>
            </w:r>
            <w:r w:rsidR="00FB51F0" w:rsidRPr="00A140B6">
              <w:rPr>
                <w:sz w:val="24"/>
                <w:szCs w:val="24"/>
              </w:rPr>
              <w:t xml:space="preserve">(85%) </w:t>
            </w:r>
            <w:r>
              <w:rPr>
                <w:sz w:val="24"/>
                <w:szCs w:val="24"/>
              </w:rPr>
              <w:t xml:space="preserve">реализуется профильное обучение, </w:t>
            </w:r>
            <w:r w:rsidRPr="00A140B6">
              <w:rPr>
                <w:sz w:val="24"/>
                <w:szCs w:val="24"/>
              </w:rPr>
              <w:t>открыто 103 класса</w:t>
            </w:r>
            <w:r>
              <w:rPr>
                <w:sz w:val="24"/>
                <w:szCs w:val="24"/>
              </w:rPr>
              <w:t xml:space="preserve"> (2335 учащихся) по 15 профилям.</w:t>
            </w:r>
            <w:r w:rsidRPr="00A140B6">
              <w:rPr>
                <w:sz w:val="24"/>
                <w:szCs w:val="24"/>
              </w:rPr>
              <w:t xml:space="preserve"> </w:t>
            </w:r>
          </w:p>
          <w:p w:rsidR="003C22DD" w:rsidRPr="000B2FF6" w:rsidRDefault="003C22DD" w:rsidP="00FB51F0">
            <w:pPr>
              <w:tabs>
                <w:tab w:val="left" w:pos="3390"/>
              </w:tabs>
              <w:jc w:val="both"/>
              <w:rPr>
                <w:sz w:val="24"/>
                <w:szCs w:val="24"/>
              </w:rPr>
            </w:pPr>
            <w:r>
              <w:rPr>
                <w:sz w:val="24"/>
                <w:szCs w:val="24"/>
              </w:rPr>
              <w:t>В</w:t>
            </w:r>
            <w:r w:rsidRPr="00A140B6">
              <w:rPr>
                <w:sz w:val="24"/>
                <w:szCs w:val="24"/>
              </w:rPr>
              <w:t xml:space="preserve">остребованными профилями являются информационно-технологический (11,7 % от общего количества профильных классов), социально-экономический (22,3 % от общего количества профильных классов) и социально-гуманитарный (20,4% от общего </w:t>
            </w:r>
            <w:r>
              <w:rPr>
                <w:sz w:val="24"/>
                <w:szCs w:val="24"/>
              </w:rPr>
              <w:t>количества профильных классов)</w:t>
            </w:r>
          </w:p>
        </w:tc>
      </w:tr>
      <w:tr w:rsidR="003C22DD" w:rsidRPr="003D0A32" w:rsidTr="003C22DD">
        <w:trPr>
          <w:trHeight w:val="271"/>
          <w:jc w:val="center"/>
        </w:trPr>
        <w:tc>
          <w:tcPr>
            <w:tcW w:w="2868" w:type="dxa"/>
          </w:tcPr>
          <w:p w:rsidR="003C22DD" w:rsidRPr="00F130D6" w:rsidRDefault="003C22DD" w:rsidP="008B4BFD">
            <w:pPr>
              <w:pStyle w:val="ConsPlusNormal"/>
              <w:spacing w:line="240" w:lineRule="exact"/>
              <w:ind w:firstLine="0"/>
              <w:rPr>
                <w:rFonts w:ascii="Times New Roman" w:hAnsi="Times New Roman" w:cs="Times New Roman"/>
                <w:sz w:val="24"/>
                <w:szCs w:val="24"/>
              </w:rPr>
            </w:pPr>
            <w:r w:rsidRPr="00F130D6">
              <w:rPr>
                <w:rFonts w:ascii="Times New Roman" w:hAnsi="Times New Roman" w:cs="Times New Roman"/>
                <w:sz w:val="24"/>
                <w:szCs w:val="24"/>
              </w:rPr>
              <w:t>Интеграция высших и средних учебных заведений в жизнь города Ставрополя и создание благоприятных условий для обучения и профессионального становления молодежи</w:t>
            </w:r>
          </w:p>
        </w:tc>
        <w:tc>
          <w:tcPr>
            <w:tcW w:w="12899" w:type="dxa"/>
          </w:tcPr>
          <w:p w:rsidR="003C22DD" w:rsidRPr="001F3942" w:rsidRDefault="003C22DD" w:rsidP="00FB51F0">
            <w:pPr>
              <w:widowControl w:val="0"/>
              <w:jc w:val="both"/>
              <w:rPr>
                <w:snapToGrid w:val="0"/>
                <w:sz w:val="24"/>
                <w:szCs w:val="24"/>
              </w:rPr>
            </w:pPr>
            <w:r w:rsidRPr="001F3942">
              <w:rPr>
                <w:snapToGrid w:val="0"/>
                <w:sz w:val="24"/>
                <w:szCs w:val="24"/>
              </w:rPr>
              <w:t>Управлением образования администрации города Ставрополя заключен договор о сотрудничестве с ФГАОУ ВПО «Северо-Кавказский федеральный университет», договор с ГОУ ВПО «Ставропольская государственная медицинская академия»,  на базе которого организовано обучение учащихся 10-х классов в Малой медицинской академии СГМА.</w:t>
            </w:r>
          </w:p>
          <w:p w:rsidR="003C22DD" w:rsidRPr="001F3942" w:rsidRDefault="003C22DD" w:rsidP="00FB51F0">
            <w:pPr>
              <w:widowControl w:val="0"/>
              <w:jc w:val="both"/>
              <w:rPr>
                <w:snapToGrid w:val="0"/>
                <w:sz w:val="24"/>
                <w:szCs w:val="24"/>
              </w:rPr>
            </w:pPr>
            <w:r w:rsidRPr="001F3942">
              <w:rPr>
                <w:snapToGrid w:val="0"/>
                <w:sz w:val="24"/>
                <w:szCs w:val="24"/>
              </w:rPr>
              <w:t xml:space="preserve">Учащиеся 10-11-х классов и их родители посещают Дни открытых дверей высших и средних профессиональных учреждений нашего города. </w:t>
            </w:r>
          </w:p>
          <w:p w:rsidR="003C22DD" w:rsidRPr="001F3942" w:rsidRDefault="003C22DD" w:rsidP="00FB51F0">
            <w:pPr>
              <w:widowControl w:val="0"/>
              <w:jc w:val="both"/>
              <w:rPr>
                <w:snapToGrid w:val="0"/>
                <w:sz w:val="24"/>
                <w:szCs w:val="24"/>
              </w:rPr>
            </w:pPr>
            <w:r w:rsidRPr="001F3942">
              <w:rPr>
                <w:snapToGrid w:val="0"/>
                <w:sz w:val="24"/>
                <w:szCs w:val="24"/>
              </w:rPr>
              <w:t>26.10.2012 прошел межрегиональный форум «Абитуриент – 2013», в котором приняли участие учащиеся 9-11</w:t>
            </w:r>
            <w:r w:rsidR="00FB51F0">
              <w:rPr>
                <w:snapToGrid w:val="0"/>
                <w:sz w:val="24"/>
                <w:szCs w:val="24"/>
              </w:rPr>
              <w:t>-х</w:t>
            </w:r>
            <w:r w:rsidRPr="001F3942">
              <w:rPr>
                <w:snapToGrid w:val="0"/>
                <w:sz w:val="24"/>
                <w:szCs w:val="24"/>
              </w:rPr>
              <w:t xml:space="preserve"> классов всех общеобразовательных учреждений города Ставрополя.</w:t>
            </w:r>
          </w:p>
          <w:p w:rsidR="00FB51F0" w:rsidRPr="000B2FF6" w:rsidRDefault="003C22DD" w:rsidP="001F7891">
            <w:pPr>
              <w:tabs>
                <w:tab w:val="left" w:pos="3390"/>
              </w:tabs>
              <w:jc w:val="both"/>
              <w:rPr>
                <w:sz w:val="24"/>
                <w:szCs w:val="24"/>
              </w:rPr>
            </w:pPr>
            <w:r w:rsidRPr="001F3942">
              <w:rPr>
                <w:snapToGrid w:val="0"/>
                <w:sz w:val="24"/>
                <w:szCs w:val="24"/>
              </w:rPr>
              <w:t>13.10.2012 состоялся городской родительский лекторий «Реализация востребован</w:t>
            </w:r>
            <w:r>
              <w:rPr>
                <w:snapToGrid w:val="0"/>
                <w:sz w:val="24"/>
                <w:szCs w:val="24"/>
              </w:rPr>
              <w:t>н</w:t>
            </w:r>
            <w:r w:rsidRPr="001F3942">
              <w:rPr>
                <w:snapToGrid w:val="0"/>
                <w:sz w:val="24"/>
                <w:szCs w:val="24"/>
              </w:rPr>
              <w:t>ости</w:t>
            </w:r>
            <w:r>
              <w:rPr>
                <w:snapToGrid w:val="0"/>
                <w:sz w:val="24"/>
                <w:szCs w:val="24"/>
              </w:rPr>
              <w:t xml:space="preserve"> </w:t>
            </w:r>
            <w:r w:rsidRPr="001F3942">
              <w:rPr>
                <w:snapToGrid w:val="0"/>
                <w:sz w:val="24"/>
                <w:szCs w:val="24"/>
              </w:rPr>
              <w:t>профессий на рынке труда города Ставрополя через систему подготовки СКФУ»</w:t>
            </w:r>
          </w:p>
        </w:tc>
      </w:tr>
      <w:tr w:rsidR="003C22DD" w:rsidRPr="003D0A32" w:rsidTr="003C22DD">
        <w:trPr>
          <w:trHeight w:val="271"/>
          <w:jc w:val="center"/>
        </w:trPr>
        <w:tc>
          <w:tcPr>
            <w:tcW w:w="15767" w:type="dxa"/>
            <w:gridSpan w:val="2"/>
          </w:tcPr>
          <w:p w:rsidR="003C22DD" w:rsidRPr="003D0A32" w:rsidRDefault="003C22DD" w:rsidP="00FB51F0">
            <w:pPr>
              <w:widowControl w:val="0"/>
              <w:spacing w:before="120" w:after="120" w:line="240" w:lineRule="exact"/>
              <w:jc w:val="center"/>
              <w:rPr>
                <w:sz w:val="24"/>
                <w:szCs w:val="24"/>
              </w:rPr>
            </w:pPr>
            <w:r w:rsidRPr="003D0A32">
              <w:rPr>
                <w:sz w:val="24"/>
                <w:szCs w:val="24"/>
              </w:rPr>
              <w:t>2.3. Политика в области культуры</w:t>
            </w:r>
          </w:p>
        </w:tc>
      </w:tr>
      <w:tr w:rsidR="003C22DD" w:rsidRPr="003D0A32" w:rsidTr="003C22DD">
        <w:trPr>
          <w:trHeight w:val="271"/>
          <w:jc w:val="center"/>
        </w:trPr>
        <w:tc>
          <w:tcPr>
            <w:tcW w:w="2868" w:type="dxa"/>
          </w:tcPr>
          <w:p w:rsidR="003C22DD" w:rsidRPr="003D0A32" w:rsidRDefault="00A75580" w:rsidP="00FB51F0">
            <w:pPr>
              <w:pStyle w:val="ConsPlusNormal"/>
              <w:spacing w:line="240" w:lineRule="exact"/>
              <w:ind w:firstLine="0"/>
              <w:rPr>
                <w:rFonts w:ascii="Times New Roman" w:hAnsi="Times New Roman" w:cs="Times New Roman"/>
                <w:sz w:val="24"/>
                <w:szCs w:val="24"/>
              </w:rPr>
            </w:pPr>
            <w:r w:rsidRPr="00E6477D">
              <w:rPr>
                <w:rFonts w:ascii="Times New Roman" w:hAnsi="Times New Roman" w:cs="Times New Roman"/>
                <w:sz w:val="24"/>
                <w:szCs w:val="24"/>
              </w:rPr>
              <w:t>Обеспечение устойчивого  развития  культурного многообразия города, сферы  молодежного досуга и развлечений</w:t>
            </w:r>
          </w:p>
        </w:tc>
        <w:tc>
          <w:tcPr>
            <w:tcW w:w="12899" w:type="dxa"/>
          </w:tcPr>
          <w:p w:rsidR="00A75580" w:rsidRPr="00E6477D" w:rsidRDefault="00A75580" w:rsidP="00FB51F0">
            <w:pPr>
              <w:jc w:val="both"/>
              <w:outlineLvl w:val="0"/>
              <w:rPr>
                <w:sz w:val="24"/>
                <w:szCs w:val="24"/>
              </w:rPr>
            </w:pPr>
            <w:r>
              <w:rPr>
                <w:sz w:val="24"/>
                <w:szCs w:val="24"/>
              </w:rPr>
              <w:t xml:space="preserve">В целях реализации муниципальной целевой программы </w:t>
            </w:r>
            <w:r w:rsidRPr="00E6477D">
              <w:rPr>
                <w:sz w:val="24"/>
                <w:szCs w:val="24"/>
              </w:rPr>
              <w:t>«Проведение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на 2012 – 2014 годы»</w:t>
            </w:r>
            <w:r w:rsidRPr="007170B4">
              <w:rPr>
                <w:sz w:val="28"/>
                <w:szCs w:val="28"/>
              </w:rPr>
              <w:t xml:space="preserve"> </w:t>
            </w:r>
            <w:r>
              <w:rPr>
                <w:sz w:val="24"/>
                <w:szCs w:val="24"/>
              </w:rPr>
              <w:t>в 2012 году  проведены мероприятия, направленные на  развитие сферы культуры и искусства.</w:t>
            </w:r>
          </w:p>
          <w:p w:rsidR="00A75580" w:rsidRPr="009B0E6C" w:rsidRDefault="00A75580" w:rsidP="00FB51F0">
            <w:pPr>
              <w:jc w:val="both"/>
              <w:rPr>
                <w:sz w:val="24"/>
                <w:szCs w:val="24"/>
              </w:rPr>
            </w:pPr>
            <w:r w:rsidRPr="00E6477D">
              <w:rPr>
                <w:sz w:val="24"/>
                <w:szCs w:val="24"/>
              </w:rPr>
              <w:t>В рамках празднования 67-</w:t>
            </w:r>
            <w:r w:rsidR="00FB51F0">
              <w:rPr>
                <w:sz w:val="24"/>
                <w:szCs w:val="24"/>
              </w:rPr>
              <w:t xml:space="preserve">й </w:t>
            </w:r>
            <w:r w:rsidRPr="00E6477D">
              <w:rPr>
                <w:sz w:val="24"/>
                <w:szCs w:val="24"/>
              </w:rPr>
              <w:t xml:space="preserve">годовщины Победы в Великой Отечественной войне 1941 – 1945 гг. состоялись: городское торжественное собрание и праздничный концерт в Ставропольском Дворце культуры и спорта, </w:t>
            </w:r>
            <w:r>
              <w:rPr>
                <w:sz w:val="24"/>
                <w:szCs w:val="24"/>
              </w:rPr>
              <w:t xml:space="preserve">на Крепостной горе - </w:t>
            </w:r>
            <w:r w:rsidRPr="00E6477D">
              <w:rPr>
                <w:sz w:val="24"/>
                <w:szCs w:val="24"/>
              </w:rPr>
              <w:t>концертная программа народного хора ветеранов войны и труда «Факел» Ставропольского  городского Дома культуры, праздничн</w:t>
            </w:r>
            <w:r>
              <w:rPr>
                <w:sz w:val="24"/>
                <w:szCs w:val="24"/>
              </w:rPr>
              <w:t>ые</w:t>
            </w:r>
            <w:r w:rsidRPr="00E6477D">
              <w:rPr>
                <w:sz w:val="24"/>
                <w:szCs w:val="24"/>
              </w:rPr>
              <w:t xml:space="preserve"> программ</w:t>
            </w:r>
            <w:r>
              <w:rPr>
                <w:sz w:val="24"/>
                <w:szCs w:val="24"/>
              </w:rPr>
              <w:t>ы</w:t>
            </w:r>
            <w:r w:rsidRPr="00E6477D">
              <w:rPr>
                <w:sz w:val="24"/>
                <w:szCs w:val="24"/>
              </w:rPr>
              <w:t xml:space="preserve"> </w:t>
            </w:r>
            <w:r>
              <w:rPr>
                <w:sz w:val="24"/>
                <w:szCs w:val="24"/>
              </w:rPr>
              <w:t xml:space="preserve">профессиональных и самодеятельных </w:t>
            </w:r>
            <w:r w:rsidRPr="00E6477D">
              <w:rPr>
                <w:sz w:val="24"/>
                <w:szCs w:val="24"/>
              </w:rPr>
              <w:t>творческих коллективов муниципальных учреждений культуры</w:t>
            </w:r>
            <w:r>
              <w:rPr>
                <w:sz w:val="24"/>
                <w:szCs w:val="24"/>
              </w:rPr>
              <w:t xml:space="preserve">, заключительный </w:t>
            </w:r>
            <w:r w:rsidRPr="00E6477D">
              <w:rPr>
                <w:sz w:val="24"/>
                <w:szCs w:val="24"/>
              </w:rPr>
              <w:t xml:space="preserve">гала-концерт «Мы будем жить, </w:t>
            </w:r>
            <w:r>
              <w:rPr>
                <w:sz w:val="24"/>
                <w:szCs w:val="24"/>
              </w:rPr>
              <w:t xml:space="preserve">не забывая». </w:t>
            </w:r>
          </w:p>
          <w:p w:rsidR="00A75580" w:rsidRPr="00E6477D" w:rsidRDefault="00A75580" w:rsidP="00FB51F0">
            <w:pPr>
              <w:jc w:val="both"/>
              <w:outlineLvl w:val="0"/>
              <w:rPr>
                <w:sz w:val="24"/>
                <w:szCs w:val="24"/>
              </w:rPr>
            </w:pPr>
            <w:r w:rsidRPr="00E6477D">
              <w:rPr>
                <w:sz w:val="24"/>
                <w:szCs w:val="24"/>
              </w:rPr>
              <w:t xml:space="preserve">В День Ставропольского края </w:t>
            </w:r>
            <w:r>
              <w:rPr>
                <w:sz w:val="24"/>
                <w:szCs w:val="24"/>
              </w:rPr>
              <w:t>в парках культуры и отдыха состоялись</w:t>
            </w:r>
            <w:r w:rsidRPr="00E6477D">
              <w:rPr>
                <w:sz w:val="24"/>
                <w:szCs w:val="24"/>
              </w:rPr>
              <w:t xml:space="preserve">: фольклорный праздник «Казачьей славы нить живая», </w:t>
            </w:r>
            <w:r>
              <w:rPr>
                <w:sz w:val="24"/>
                <w:szCs w:val="24"/>
              </w:rPr>
              <w:t xml:space="preserve">детский праздник </w:t>
            </w:r>
            <w:r w:rsidRPr="00E6477D">
              <w:rPr>
                <w:sz w:val="24"/>
                <w:szCs w:val="24"/>
              </w:rPr>
              <w:t>«Люблю свой край и воспеваю»</w:t>
            </w:r>
            <w:r>
              <w:rPr>
                <w:sz w:val="24"/>
                <w:szCs w:val="24"/>
              </w:rPr>
              <w:t xml:space="preserve">, </w:t>
            </w:r>
            <w:r w:rsidRPr="00E6477D">
              <w:rPr>
                <w:sz w:val="24"/>
                <w:szCs w:val="24"/>
              </w:rPr>
              <w:t>на открытой</w:t>
            </w:r>
            <w:r>
              <w:rPr>
                <w:sz w:val="24"/>
                <w:szCs w:val="24"/>
              </w:rPr>
              <w:t xml:space="preserve"> площадке по просп. Юности, 20 - твор</w:t>
            </w:r>
            <w:r w:rsidRPr="00E6477D">
              <w:rPr>
                <w:sz w:val="24"/>
                <w:szCs w:val="24"/>
              </w:rPr>
              <w:t>ческий калейдоскоп «Ставрополье: живая связь времен и поколений»</w:t>
            </w:r>
            <w:r>
              <w:rPr>
                <w:sz w:val="24"/>
                <w:szCs w:val="24"/>
              </w:rPr>
              <w:t xml:space="preserve">.  </w:t>
            </w:r>
            <w:r w:rsidRPr="00E6477D">
              <w:rPr>
                <w:sz w:val="24"/>
                <w:szCs w:val="24"/>
              </w:rPr>
              <w:t xml:space="preserve"> </w:t>
            </w:r>
          </w:p>
          <w:p w:rsidR="00A75580" w:rsidRPr="009B0E6C" w:rsidRDefault="00A75580" w:rsidP="00C37842">
            <w:pPr>
              <w:jc w:val="both"/>
              <w:rPr>
                <w:sz w:val="24"/>
                <w:szCs w:val="24"/>
              </w:rPr>
            </w:pPr>
            <w:r w:rsidRPr="00E6477D">
              <w:rPr>
                <w:sz w:val="24"/>
                <w:szCs w:val="24"/>
              </w:rPr>
              <w:t>В День России в парк</w:t>
            </w:r>
            <w:r>
              <w:rPr>
                <w:sz w:val="24"/>
                <w:szCs w:val="24"/>
              </w:rPr>
              <w:t>ах</w:t>
            </w:r>
            <w:r w:rsidRPr="00E6477D">
              <w:rPr>
                <w:sz w:val="24"/>
                <w:szCs w:val="24"/>
              </w:rPr>
              <w:t xml:space="preserve"> культуры и отдыха </w:t>
            </w:r>
            <w:r>
              <w:rPr>
                <w:sz w:val="24"/>
                <w:szCs w:val="24"/>
              </w:rPr>
              <w:t xml:space="preserve"> прошли праздничные программы. В парке «Победа»  проведен </w:t>
            </w:r>
            <w:r w:rsidRPr="009B0E6C">
              <w:rPr>
                <w:sz w:val="24"/>
                <w:szCs w:val="24"/>
              </w:rPr>
              <w:t>открытый краевой фестиваль русской культуры «России жизненная сила» в парке «Победа», в котором участвовали творческие коллективы из городов: Ставрополь, Москва, Воронеж, Липецк, Суздаль и республики Беларусь.</w:t>
            </w:r>
          </w:p>
          <w:p w:rsidR="00A75580" w:rsidRPr="00E6477D" w:rsidRDefault="00A75580" w:rsidP="00FB51F0">
            <w:pPr>
              <w:pStyle w:val="a9"/>
              <w:tabs>
                <w:tab w:val="left" w:pos="0"/>
              </w:tabs>
              <w:spacing w:after="0"/>
              <w:jc w:val="both"/>
              <w:rPr>
                <w:sz w:val="24"/>
                <w:szCs w:val="24"/>
              </w:rPr>
            </w:pPr>
            <w:r w:rsidRPr="00E6477D">
              <w:rPr>
                <w:sz w:val="24"/>
                <w:szCs w:val="24"/>
              </w:rPr>
              <w:t xml:space="preserve">В День Государственного флага Российской Федерации в парке «Победа» проведена </w:t>
            </w:r>
            <w:r w:rsidRPr="00E6477D">
              <w:rPr>
                <w:sz w:val="24"/>
                <w:szCs w:val="24"/>
                <w:lang w:eastAsia="en-US"/>
              </w:rPr>
              <w:t>городская праздничная программа «Под флагом России».</w:t>
            </w:r>
            <w:r w:rsidRPr="00E6477D">
              <w:rPr>
                <w:sz w:val="24"/>
                <w:szCs w:val="24"/>
              </w:rPr>
              <w:t xml:space="preserve"> </w:t>
            </w:r>
          </w:p>
          <w:p w:rsidR="00A75580" w:rsidRPr="00E6477D" w:rsidRDefault="00A75580" w:rsidP="00FB51F0">
            <w:pPr>
              <w:tabs>
                <w:tab w:val="left" w:pos="0"/>
              </w:tabs>
              <w:jc w:val="both"/>
              <w:rPr>
                <w:sz w:val="24"/>
                <w:szCs w:val="24"/>
              </w:rPr>
            </w:pPr>
            <w:r w:rsidRPr="00E6477D">
              <w:rPr>
                <w:sz w:val="24"/>
                <w:szCs w:val="24"/>
              </w:rPr>
              <w:t>В канун Дня народного единства организовано проведение традиционного городского фестиваля казачьей песни «Лети, казачья песнь, над Ставропольем» в Ставропольском Дворце культуры и спорта.</w:t>
            </w:r>
            <w:r>
              <w:rPr>
                <w:sz w:val="24"/>
                <w:szCs w:val="24"/>
              </w:rPr>
              <w:t xml:space="preserve"> В фестивале приняли участие   творческие коллективы города Ставрополя, а также из районов Ставропольского края, г. Гулькевичи Краснодарского края.</w:t>
            </w:r>
            <w:r w:rsidRPr="00E6477D">
              <w:rPr>
                <w:sz w:val="24"/>
                <w:szCs w:val="24"/>
              </w:rPr>
              <w:t xml:space="preserve"> 4 ноября в парках </w:t>
            </w:r>
            <w:r>
              <w:rPr>
                <w:sz w:val="24"/>
                <w:szCs w:val="24"/>
              </w:rPr>
              <w:t>города</w:t>
            </w:r>
            <w:r w:rsidRPr="00E6477D">
              <w:rPr>
                <w:sz w:val="24"/>
                <w:szCs w:val="24"/>
              </w:rPr>
              <w:t xml:space="preserve"> состоялись праздничные концерты самодеятельных творческих коллективов г</w:t>
            </w:r>
            <w:r>
              <w:rPr>
                <w:sz w:val="24"/>
                <w:szCs w:val="24"/>
              </w:rPr>
              <w:t>орода Ставрополя</w:t>
            </w:r>
            <w:r w:rsidRPr="00E6477D">
              <w:rPr>
                <w:sz w:val="24"/>
                <w:szCs w:val="24"/>
              </w:rPr>
              <w:t>.</w:t>
            </w:r>
          </w:p>
          <w:p w:rsidR="00A75580" w:rsidRDefault="00A75580" w:rsidP="00FB51F0">
            <w:pPr>
              <w:jc w:val="both"/>
              <w:rPr>
                <w:sz w:val="24"/>
                <w:szCs w:val="24"/>
              </w:rPr>
            </w:pPr>
            <w:r w:rsidRPr="00E6477D">
              <w:rPr>
                <w:sz w:val="24"/>
                <w:szCs w:val="24"/>
              </w:rPr>
              <w:t>В предпраздничные и праздничные дни Нового 2013 года и Рождества Христова проведены: официальная церемония открытия новогодних мероприятий у городской елки на площади Ленина, развлекательные программы для взрослых «Новогодняя ночь», а также театрализованные представления для детей и взрослых «Рождественские гуляния» в парках культуры и отдыха «Победа» и «Центральный», городская конкурсная выставка рисунков и дизайн-проектов «В преддверии волшебства» в Детской художественной школе, праздничные концерты, театрализованные представления, праздничные программы в у</w:t>
            </w:r>
            <w:r>
              <w:rPr>
                <w:sz w:val="24"/>
                <w:szCs w:val="24"/>
              </w:rPr>
              <w:t xml:space="preserve">чреждениях культуры и </w:t>
            </w:r>
            <w:r w:rsidRPr="00E6477D">
              <w:rPr>
                <w:sz w:val="24"/>
                <w:szCs w:val="24"/>
              </w:rPr>
              <w:t xml:space="preserve">учреждениях </w:t>
            </w:r>
            <w:r>
              <w:rPr>
                <w:sz w:val="24"/>
                <w:szCs w:val="24"/>
              </w:rPr>
              <w:t>социальной защиты.</w:t>
            </w:r>
          </w:p>
          <w:p w:rsidR="00A75580" w:rsidRPr="00E6477D" w:rsidRDefault="00A75580" w:rsidP="00C37842">
            <w:pPr>
              <w:jc w:val="both"/>
              <w:rPr>
                <w:sz w:val="24"/>
                <w:szCs w:val="24"/>
              </w:rPr>
            </w:pPr>
            <w:r>
              <w:rPr>
                <w:sz w:val="24"/>
                <w:szCs w:val="24"/>
              </w:rPr>
              <w:t>В</w:t>
            </w:r>
            <w:r w:rsidRPr="009B0E6C">
              <w:rPr>
                <w:sz w:val="24"/>
                <w:szCs w:val="24"/>
              </w:rPr>
              <w:t xml:space="preserve"> рамках празднования Дн</w:t>
            </w:r>
            <w:r>
              <w:rPr>
                <w:sz w:val="24"/>
                <w:szCs w:val="24"/>
              </w:rPr>
              <w:t xml:space="preserve">я работников культуры проведена </w:t>
            </w:r>
            <w:r w:rsidRPr="009B0E6C">
              <w:rPr>
                <w:sz w:val="24"/>
                <w:szCs w:val="24"/>
              </w:rPr>
              <w:t>«Неделя культурных событий».</w:t>
            </w:r>
          </w:p>
          <w:p w:rsidR="00A75580" w:rsidRPr="00FD12BE" w:rsidRDefault="00A75580" w:rsidP="00FB51F0">
            <w:pPr>
              <w:jc w:val="both"/>
              <w:rPr>
                <w:sz w:val="24"/>
                <w:szCs w:val="24"/>
              </w:rPr>
            </w:pPr>
            <w:r>
              <w:rPr>
                <w:sz w:val="24"/>
                <w:szCs w:val="24"/>
              </w:rPr>
              <w:t>Развивая межрегиональные культурные связи, т</w:t>
            </w:r>
            <w:r w:rsidRPr="00FD12BE">
              <w:rPr>
                <w:sz w:val="24"/>
                <w:szCs w:val="24"/>
              </w:rPr>
              <w:t>ворческие коллективы и исполнители представляли культуру и искусство  города Ставрополя на фестивалях и конкурсах различного уровня.</w:t>
            </w:r>
          </w:p>
          <w:p w:rsidR="00A75580" w:rsidRPr="00C2080A" w:rsidRDefault="00A75580" w:rsidP="00C37842">
            <w:pPr>
              <w:jc w:val="both"/>
              <w:rPr>
                <w:sz w:val="24"/>
                <w:szCs w:val="24"/>
              </w:rPr>
            </w:pPr>
            <w:r w:rsidRPr="00C2080A">
              <w:rPr>
                <w:sz w:val="24"/>
                <w:szCs w:val="24"/>
              </w:rPr>
              <w:t>Казачий ансамбль песни и пляски «Вольная степь» стал дипломантом Международного фестиваля мастеров искусств «Мир Кавказу» в г. Анапе Краснодарского края и Международного фестиваля в Москве «Москва - казачья станица».</w:t>
            </w:r>
          </w:p>
          <w:p w:rsidR="00A75580" w:rsidRPr="00C2080A" w:rsidRDefault="00A75580" w:rsidP="00C37842">
            <w:pPr>
              <w:jc w:val="both"/>
              <w:rPr>
                <w:sz w:val="24"/>
                <w:szCs w:val="24"/>
              </w:rPr>
            </w:pPr>
            <w:r w:rsidRPr="00C2080A">
              <w:rPr>
                <w:sz w:val="24"/>
                <w:szCs w:val="24"/>
              </w:rPr>
              <w:t>Учащиеся школ дополнительного образования города Ставрополя стали дипломантами и лауреатами следующих конкурсов:</w:t>
            </w:r>
          </w:p>
          <w:p w:rsidR="00A75580" w:rsidRPr="00C2080A" w:rsidRDefault="00A75580" w:rsidP="00FB51F0">
            <w:pPr>
              <w:jc w:val="both"/>
              <w:rPr>
                <w:sz w:val="24"/>
                <w:szCs w:val="24"/>
              </w:rPr>
            </w:pPr>
            <w:r w:rsidRPr="00C2080A">
              <w:rPr>
                <w:sz w:val="24"/>
                <w:szCs w:val="24"/>
              </w:rPr>
              <w:t>Международный рождественский фестиваль «Мир сказочных чудес» (Закопане, Польша);</w:t>
            </w:r>
          </w:p>
          <w:p w:rsidR="00A75580" w:rsidRPr="00C2080A" w:rsidRDefault="00A75580" w:rsidP="00FB51F0">
            <w:pPr>
              <w:jc w:val="both"/>
              <w:rPr>
                <w:sz w:val="24"/>
                <w:szCs w:val="24"/>
              </w:rPr>
            </w:pPr>
            <w:r w:rsidRPr="00C2080A">
              <w:rPr>
                <w:sz w:val="24"/>
                <w:szCs w:val="24"/>
              </w:rPr>
              <w:t>Международный фестиваль - конкурс детского и юношеского творчества «Париж, я люблю тебя» (Париж, Франция);</w:t>
            </w:r>
          </w:p>
          <w:p w:rsidR="00A75580" w:rsidRPr="00C2080A" w:rsidRDefault="00A75580" w:rsidP="00FB51F0">
            <w:pPr>
              <w:jc w:val="both"/>
              <w:rPr>
                <w:sz w:val="24"/>
                <w:szCs w:val="24"/>
              </w:rPr>
            </w:pPr>
            <w:r w:rsidRPr="00C2080A">
              <w:rPr>
                <w:sz w:val="24"/>
                <w:szCs w:val="24"/>
              </w:rPr>
              <w:t>Международный фестиваль-конкурс «Весенний перезвон»  (г. Саратов);</w:t>
            </w:r>
          </w:p>
          <w:p w:rsidR="00A75580" w:rsidRPr="00C2080A" w:rsidRDefault="00A75580" w:rsidP="00FB51F0">
            <w:pPr>
              <w:jc w:val="both"/>
              <w:rPr>
                <w:sz w:val="24"/>
                <w:szCs w:val="24"/>
              </w:rPr>
            </w:pPr>
            <w:r w:rsidRPr="00C2080A">
              <w:rPr>
                <w:sz w:val="24"/>
                <w:szCs w:val="24"/>
              </w:rPr>
              <w:t>Международный фестиваль-конкурс детского и юношеского творчества «Времена года-2012 (г. Сочи);</w:t>
            </w:r>
          </w:p>
          <w:p w:rsidR="00A75580" w:rsidRPr="00C2080A" w:rsidRDefault="00A75580" w:rsidP="00FB51F0">
            <w:pPr>
              <w:jc w:val="both"/>
              <w:rPr>
                <w:sz w:val="24"/>
                <w:szCs w:val="24"/>
              </w:rPr>
            </w:pPr>
            <w:r w:rsidRPr="00C2080A">
              <w:rPr>
                <w:sz w:val="24"/>
                <w:szCs w:val="24"/>
              </w:rPr>
              <w:t>Международный конкурс «Радость планеты» (г. Краснодар);</w:t>
            </w:r>
          </w:p>
          <w:p w:rsidR="00A75580" w:rsidRPr="00C2080A" w:rsidRDefault="00A75580" w:rsidP="00FB51F0">
            <w:pPr>
              <w:jc w:val="both"/>
              <w:rPr>
                <w:sz w:val="24"/>
                <w:szCs w:val="24"/>
              </w:rPr>
            </w:pPr>
            <w:r w:rsidRPr="00C2080A">
              <w:rPr>
                <w:sz w:val="24"/>
                <w:szCs w:val="24"/>
              </w:rPr>
              <w:t>Международный фестиваль-конкурс детского и юношеского творчества «Открытая Россия»  (г. Ростов-на-Дону);</w:t>
            </w:r>
          </w:p>
          <w:p w:rsidR="00A75580" w:rsidRPr="00C2080A" w:rsidRDefault="00A75580" w:rsidP="00FB51F0">
            <w:pPr>
              <w:jc w:val="both"/>
              <w:rPr>
                <w:sz w:val="24"/>
                <w:szCs w:val="24"/>
              </w:rPr>
            </w:pPr>
            <w:r w:rsidRPr="00C2080A">
              <w:rPr>
                <w:sz w:val="24"/>
                <w:szCs w:val="24"/>
              </w:rPr>
              <w:t>Международный фестиваль-конкурс детского и юношеского творчества «Звездный дождь» (г. Ростов-на-Дону);</w:t>
            </w:r>
          </w:p>
          <w:p w:rsidR="00A75580" w:rsidRPr="00C2080A" w:rsidRDefault="00A75580" w:rsidP="00FB51F0">
            <w:pPr>
              <w:jc w:val="both"/>
              <w:rPr>
                <w:sz w:val="24"/>
                <w:szCs w:val="24"/>
              </w:rPr>
            </w:pPr>
            <w:r w:rsidRPr="00C2080A">
              <w:rPr>
                <w:sz w:val="24"/>
                <w:szCs w:val="24"/>
              </w:rPr>
              <w:t>Международный конкурс «Жемчужина Кавказа» (г. Кисловодск);</w:t>
            </w:r>
          </w:p>
          <w:p w:rsidR="00A75580" w:rsidRPr="00C2080A" w:rsidRDefault="00A75580" w:rsidP="00FB51F0">
            <w:pPr>
              <w:jc w:val="both"/>
              <w:rPr>
                <w:sz w:val="24"/>
                <w:szCs w:val="24"/>
              </w:rPr>
            </w:pPr>
            <w:r w:rsidRPr="00C2080A">
              <w:rPr>
                <w:sz w:val="24"/>
                <w:szCs w:val="24"/>
              </w:rPr>
              <w:t>Международный фестиваль «Пятигорск зажигает звезды» (г. Пятигорск);</w:t>
            </w:r>
          </w:p>
          <w:p w:rsidR="00A75580" w:rsidRPr="00C2080A" w:rsidRDefault="00A75580" w:rsidP="00FB51F0">
            <w:pPr>
              <w:jc w:val="both"/>
              <w:rPr>
                <w:sz w:val="24"/>
                <w:szCs w:val="24"/>
              </w:rPr>
            </w:pPr>
            <w:r w:rsidRPr="00C2080A">
              <w:rPr>
                <w:sz w:val="24"/>
                <w:szCs w:val="24"/>
              </w:rPr>
              <w:t>Всероссийский фестиваль мастеров искусств СКФО (г. Москва);</w:t>
            </w:r>
          </w:p>
          <w:p w:rsidR="00A75580" w:rsidRPr="00C2080A" w:rsidRDefault="00A75580" w:rsidP="00FB51F0">
            <w:pPr>
              <w:jc w:val="both"/>
              <w:rPr>
                <w:sz w:val="24"/>
                <w:szCs w:val="24"/>
              </w:rPr>
            </w:pPr>
            <w:r w:rsidRPr="00C2080A">
              <w:rPr>
                <w:sz w:val="24"/>
                <w:szCs w:val="24"/>
                <w:lang w:val="en-US"/>
              </w:rPr>
              <w:t>IV</w:t>
            </w:r>
            <w:r w:rsidRPr="00C2080A">
              <w:rPr>
                <w:sz w:val="24"/>
                <w:szCs w:val="24"/>
              </w:rPr>
              <w:t xml:space="preserve"> Всероссийский конкурс детского рисунка «Сказки для добрых сердец»  (г. Москва);</w:t>
            </w:r>
          </w:p>
          <w:p w:rsidR="00A75580" w:rsidRPr="00C2080A" w:rsidRDefault="00A75580" w:rsidP="00FB51F0">
            <w:pPr>
              <w:jc w:val="both"/>
              <w:rPr>
                <w:sz w:val="24"/>
                <w:szCs w:val="24"/>
              </w:rPr>
            </w:pPr>
            <w:r w:rsidRPr="00C2080A">
              <w:rPr>
                <w:sz w:val="24"/>
                <w:szCs w:val="24"/>
              </w:rPr>
              <w:t>Всероссийский фестиваль - конкурс детского художественного творчества «Орлята России» (Всероссийский детский центр «Орленок»).</w:t>
            </w:r>
          </w:p>
          <w:p w:rsidR="00A75580" w:rsidRPr="00C2080A" w:rsidRDefault="00A75580" w:rsidP="00FB51F0">
            <w:pPr>
              <w:jc w:val="both"/>
              <w:rPr>
                <w:sz w:val="24"/>
                <w:szCs w:val="24"/>
              </w:rPr>
            </w:pPr>
            <w:r w:rsidRPr="00C2080A">
              <w:rPr>
                <w:sz w:val="24"/>
                <w:szCs w:val="24"/>
              </w:rPr>
              <w:t xml:space="preserve">Учащиеся и преподаватели Детской художественной школы участвовали в </w:t>
            </w:r>
            <w:r w:rsidRPr="00C2080A">
              <w:rPr>
                <w:sz w:val="24"/>
                <w:szCs w:val="24"/>
                <w:lang w:val="en-US"/>
              </w:rPr>
              <w:t>III</w:t>
            </w:r>
            <w:r w:rsidRPr="00C2080A">
              <w:rPr>
                <w:sz w:val="24"/>
                <w:szCs w:val="24"/>
              </w:rPr>
              <w:t xml:space="preserve"> Международном фестивале-конкурсе  детского и юношеского творчества «ЗИМНЯЯ СКАЗКА В ТАТРАХ» (Польша).</w:t>
            </w:r>
          </w:p>
          <w:p w:rsidR="00112137" w:rsidRDefault="00A75580" w:rsidP="00FB51F0">
            <w:pPr>
              <w:jc w:val="both"/>
              <w:rPr>
                <w:sz w:val="24"/>
                <w:szCs w:val="24"/>
              </w:rPr>
            </w:pPr>
            <w:r w:rsidRPr="00C2080A">
              <w:rPr>
                <w:sz w:val="24"/>
                <w:szCs w:val="24"/>
              </w:rPr>
              <w:t xml:space="preserve">Ансамбль эстрадно-спортивного танца «Газель» Ставропольского Дворца культуры и спорта стал лауреатом и дипломантом Международного конкурса-фестиваля «Радость планеты» (г. Пятигорск), Международного конкурса «Весенний перезвон» (г. Саратов). Любительское объединение СДКиС «Театр вокала «Премьер» участвовал                                        в </w:t>
            </w:r>
            <w:r w:rsidRPr="00C2080A">
              <w:rPr>
                <w:sz w:val="24"/>
                <w:szCs w:val="24"/>
                <w:lang w:val="en-US"/>
              </w:rPr>
              <w:t>X</w:t>
            </w:r>
            <w:r w:rsidRPr="00C2080A">
              <w:rPr>
                <w:sz w:val="24"/>
                <w:szCs w:val="24"/>
              </w:rPr>
              <w:t xml:space="preserve"> Международном конкурсе молодых дарований «Планета талантов» (г. Санкт-Петербург), Всероссийского хореографического турнира «Данс лайф» (г. Волгоград). </w:t>
            </w:r>
          </w:p>
          <w:p w:rsidR="00A75580" w:rsidRPr="00C2080A" w:rsidRDefault="00A75580" w:rsidP="00FB51F0">
            <w:pPr>
              <w:jc w:val="both"/>
              <w:rPr>
                <w:sz w:val="24"/>
                <w:szCs w:val="24"/>
              </w:rPr>
            </w:pPr>
            <w:r w:rsidRPr="00C2080A">
              <w:rPr>
                <w:sz w:val="24"/>
                <w:szCs w:val="24"/>
              </w:rPr>
              <w:t xml:space="preserve">Солисты студии современного вокала «Жаворонки» Детского Центра «Орленок» стали лауреатами </w:t>
            </w:r>
            <w:r w:rsidRPr="00C2080A">
              <w:rPr>
                <w:sz w:val="24"/>
                <w:szCs w:val="24"/>
                <w:lang w:val="en-US"/>
              </w:rPr>
              <w:t>I</w:t>
            </w:r>
            <w:r w:rsidRPr="00C2080A">
              <w:rPr>
                <w:sz w:val="24"/>
                <w:szCs w:val="24"/>
              </w:rPr>
              <w:t> Всероссийского конкурса юных дарований «Легенды Кавказа» (г. Ессентуки), Международного конкурса сценического искусства  «Времена года» (г. Пятигорск), Международного фестиваля-конкурса сценического искусства «На высокой волне» (г. Сочи) и Международного конкурса-фестиваля детского и юношеского творчества «Невские созвездия» (Санкт-Петербург).</w:t>
            </w:r>
          </w:p>
          <w:p w:rsidR="00A75580" w:rsidRPr="00C2080A" w:rsidRDefault="00A75580" w:rsidP="00FB51F0">
            <w:pPr>
              <w:jc w:val="both"/>
              <w:rPr>
                <w:sz w:val="24"/>
                <w:szCs w:val="24"/>
              </w:rPr>
            </w:pPr>
            <w:r w:rsidRPr="00C2080A">
              <w:rPr>
                <w:sz w:val="24"/>
                <w:szCs w:val="24"/>
              </w:rPr>
              <w:t>Народный оркестр русских народных инструментов «Грезы» Центра «Орленок» стал лауреатом Международного фестиваля-конкурса сценического искусства «Эдельвейс» (г. Кисловодск).</w:t>
            </w:r>
          </w:p>
          <w:p w:rsidR="00A75580" w:rsidRPr="00C2080A" w:rsidRDefault="00A75580" w:rsidP="00FB51F0">
            <w:pPr>
              <w:jc w:val="both"/>
              <w:rPr>
                <w:sz w:val="24"/>
                <w:szCs w:val="24"/>
              </w:rPr>
            </w:pPr>
            <w:r w:rsidRPr="00C2080A">
              <w:rPr>
                <w:sz w:val="24"/>
                <w:szCs w:val="24"/>
              </w:rPr>
              <w:t>Ансамбль песни терских и ставропольских казаков «Наследие» Центра досуга и кино «Октябрь» стал дипломантом  первого межрегионального фестиваля конкурса традиционной казачьей культуры «Казачья сторона» (ст. Курская).</w:t>
            </w:r>
          </w:p>
          <w:p w:rsidR="00A75580" w:rsidRPr="00C2080A" w:rsidRDefault="00A75580" w:rsidP="00112137">
            <w:pPr>
              <w:jc w:val="both"/>
              <w:rPr>
                <w:sz w:val="24"/>
                <w:szCs w:val="24"/>
              </w:rPr>
            </w:pPr>
            <w:r w:rsidRPr="00C2080A">
              <w:rPr>
                <w:sz w:val="24"/>
                <w:szCs w:val="24"/>
              </w:rPr>
              <w:t>Студия спортивных бальных танцев Ставрополького городского Дома культуры участвовала в российских турнирах «Нивадия – 2012» (г.Лабинск), «Жемчужина России» (г.Сочи), «Кубок Чёрного Моря» (г. Геленджик), «Кубок Викарта» (г.Абинск), «Спортивные танцы на Дону - 2012» ( г.Ростов-на-Дону), «Легенда - 2012»</w:t>
            </w:r>
            <w:r>
              <w:rPr>
                <w:sz w:val="24"/>
                <w:szCs w:val="24"/>
              </w:rPr>
              <w:t xml:space="preserve"> </w:t>
            </w:r>
            <w:r w:rsidRPr="00C2080A">
              <w:rPr>
                <w:sz w:val="24"/>
                <w:szCs w:val="24"/>
              </w:rPr>
              <w:t>(г. Майкоп), «Жемчужина Анапы» (г.Анапа).</w:t>
            </w:r>
          </w:p>
          <w:p w:rsidR="00A75580" w:rsidRPr="009B0E6C" w:rsidRDefault="00A75580" w:rsidP="00112137">
            <w:pPr>
              <w:jc w:val="both"/>
              <w:rPr>
                <w:sz w:val="24"/>
                <w:szCs w:val="24"/>
              </w:rPr>
            </w:pPr>
            <w:r>
              <w:rPr>
                <w:sz w:val="24"/>
                <w:szCs w:val="24"/>
              </w:rPr>
              <w:t xml:space="preserve">В рамках празднования 235-летия основания город Ставрополья стал участником </w:t>
            </w:r>
            <w:r w:rsidRPr="009B0E6C">
              <w:rPr>
                <w:sz w:val="24"/>
                <w:szCs w:val="24"/>
              </w:rPr>
              <w:t>Всероссийского проекта «АЛЛЕЯ  РОССИЙСКОЙ СЛАВЫ»</w:t>
            </w:r>
            <w:r>
              <w:rPr>
                <w:sz w:val="24"/>
                <w:szCs w:val="24"/>
              </w:rPr>
              <w:t>. П</w:t>
            </w:r>
            <w:r w:rsidRPr="009B0E6C">
              <w:rPr>
                <w:sz w:val="24"/>
                <w:szCs w:val="24"/>
              </w:rPr>
              <w:t>ри поддержке строительного холдинга «Эвилин»</w:t>
            </w:r>
            <w:r>
              <w:rPr>
                <w:sz w:val="24"/>
                <w:szCs w:val="24"/>
              </w:rPr>
              <w:t xml:space="preserve"> ко Дню города на Крепостной была  развернута</w:t>
            </w:r>
            <w:r w:rsidRPr="009B0E6C">
              <w:rPr>
                <w:sz w:val="24"/>
                <w:szCs w:val="24"/>
              </w:rPr>
              <w:t xml:space="preserve"> выставочная экспозиция бюстов гер</w:t>
            </w:r>
            <w:r>
              <w:rPr>
                <w:sz w:val="24"/>
                <w:szCs w:val="24"/>
              </w:rPr>
              <w:t>оев Отечества 1812 года.</w:t>
            </w:r>
          </w:p>
          <w:p w:rsidR="003C22DD" w:rsidRPr="003D0A32" w:rsidRDefault="00A75580" w:rsidP="00E036B7">
            <w:pPr>
              <w:widowControl w:val="0"/>
              <w:tabs>
                <w:tab w:val="left" w:pos="3390"/>
              </w:tabs>
              <w:rPr>
                <w:sz w:val="24"/>
                <w:szCs w:val="24"/>
              </w:rPr>
            </w:pPr>
            <w:r w:rsidRPr="00FD6AB7">
              <w:rPr>
                <w:sz w:val="24"/>
                <w:szCs w:val="24"/>
              </w:rPr>
              <w:t>Важным событием стало участие детской хореографической школы во Всероссийском фестивале мастеров искусств Северо-Кавказского федерального округа в Москве, в программе которого выступали ведущие профессиональные коллективы округа.</w:t>
            </w:r>
          </w:p>
        </w:tc>
      </w:tr>
      <w:tr w:rsidR="00A75580" w:rsidRPr="003D0A32" w:rsidTr="003C22DD">
        <w:trPr>
          <w:trHeight w:val="271"/>
          <w:jc w:val="center"/>
        </w:trPr>
        <w:tc>
          <w:tcPr>
            <w:tcW w:w="2868" w:type="dxa"/>
          </w:tcPr>
          <w:p w:rsidR="00A75580" w:rsidRPr="003D0A32" w:rsidRDefault="00A75580" w:rsidP="008B4BFD">
            <w:pPr>
              <w:pStyle w:val="ConsPlusNormal"/>
              <w:spacing w:line="240" w:lineRule="exact"/>
              <w:ind w:firstLine="0"/>
              <w:rPr>
                <w:rFonts w:ascii="Times New Roman" w:hAnsi="Times New Roman" w:cs="Times New Roman"/>
                <w:sz w:val="24"/>
                <w:szCs w:val="24"/>
              </w:rPr>
            </w:pPr>
            <w:r>
              <w:rPr>
                <w:rFonts w:ascii="Times New Roman" w:hAnsi="Times New Roman" w:cs="Times New Roman"/>
                <w:sz w:val="24"/>
                <w:szCs w:val="24"/>
              </w:rPr>
              <w:t>Формирование и развитие высокой духовности, нравственности и творческого потенциала жителей города</w:t>
            </w:r>
          </w:p>
        </w:tc>
        <w:tc>
          <w:tcPr>
            <w:tcW w:w="12899" w:type="dxa"/>
          </w:tcPr>
          <w:p w:rsidR="00A75580" w:rsidRPr="00C2080A" w:rsidRDefault="00A75580" w:rsidP="00E036B7">
            <w:pPr>
              <w:rPr>
                <w:sz w:val="24"/>
                <w:szCs w:val="24"/>
              </w:rPr>
            </w:pPr>
            <w:r w:rsidRPr="00C2080A">
              <w:rPr>
                <w:sz w:val="24"/>
                <w:szCs w:val="24"/>
              </w:rPr>
              <w:t>В целях выявления и поддержки одаренных детей п</w:t>
            </w:r>
            <w:r w:rsidR="00E036B7">
              <w:rPr>
                <w:sz w:val="24"/>
                <w:szCs w:val="24"/>
              </w:rPr>
              <w:t xml:space="preserve">роведено </w:t>
            </w:r>
            <w:r w:rsidRPr="00C2080A">
              <w:rPr>
                <w:sz w:val="24"/>
                <w:szCs w:val="24"/>
              </w:rPr>
              <w:t>5 городских  конкурсов  исполнительского мастерства  среди учащихся муниципальных учреждений дополнительного образования детей в сфере культуры</w:t>
            </w:r>
            <w:r w:rsidRPr="00C2080A">
              <w:rPr>
                <w:color w:val="FF0000"/>
                <w:sz w:val="24"/>
                <w:szCs w:val="24"/>
              </w:rPr>
              <w:t xml:space="preserve">. </w:t>
            </w:r>
            <w:r w:rsidRPr="00C2080A">
              <w:rPr>
                <w:sz w:val="24"/>
                <w:szCs w:val="24"/>
              </w:rPr>
              <w:t>В Детской школе искусств прошел городской фестиваль для детей с ограниченным</w:t>
            </w:r>
            <w:r>
              <w:rPr>
                <w:sz w:val="24"/>
                <w:szCs w:val="24"/>
              </w:rPr>
              <w:t xml:space="preserve">и возможностями «Лучик надежды», </w:t>
            </w:r>
            <w:r w:rsidRPr="00C2080A">
              <w:rPr>
                <w:sz w:val="24"/>
                <w:szCs w:val="24"/>
              </w:rPr>
              <w:t>состоялся фестиваль  конкурс исполнительского мастерства среди преподавателей муниципальных учреждений дополнительного образования детей в сфере культуры «И вдохновение, и мастерство</w:t>
            </w:r>
            <w:r>
              <w:rPr>
                <w:sz w:val="24"/>
                <w:szCs w:val="24"/>
              </w:rPr>
              <w:t>»</w:t>
            </w:r>
            <w:r w:rsidR="00E036B7">
              <w:rPr>
                <w:sz w:val="24"/>
                <w:szCs w:val="24"/>
              </w:rPr>
              <w:t>.</w:t>
            </w:r>
          </w:p>
          <w:p w:rsidR="00A75580" w:rsidRPr="00C2080A" w:rsidRDefault="00A75580" w:rsidP="00E036B7">
            <w:pPr>
              <w:rPr>
                <w:sz w:val="24"/>
                <w:szCs w:val="24"/>
              </w:rPr>
            </w:pPr>
            <w:r w:rsidRPr="00C2080A">
              <w:rPr>
                <w:sz w:val="24"/>
                <w:szCs w:val="24"/>
              </w:rPr>
              <w:t>В Детской художественной школе организовано 11 выставок детских работ по итогам пленэров, а также к знаменательным и памятным датам. Совместно с Фондом помощи семье и детям «Содействие» в рамках реализации благотворительной акции «Мир вокруг нас» осуществлен выставочный проект – краевой конкурс-выставка детского рисунка с аналогичным названием «Мир вокруг нас», способствующий выявлению и поддержке юных дарований из малообеспеченных семей.</w:t>
            </w:r>
          </w:p>
          <w:p w:rsidR="00A75580" w:rsidRPr="0050549F" w:rsidRDefault="00A75580" w:rsidP="00E036B7">
            <w:pPr>
              <w:rPr>
                <w:sz w:val="24"/>
                <w:szCs w:val="24"/>
              </w:rPr>
            </w:pPr>
            <w:r w:rsidRPr="0050549F">
              <w:rPr>
                <w:sz w:val="24"/>
                <w:szCs w:val="24"/>
              </w:rPr>
              <w:t>Ко Дню Победы в Доме культуры «Ставрополец» проведен фестиваль-конкурс патриотической песни «Военные мелодии Ташлы», в 4-х учреждениях культуры с кинопоказом, воинских частях, Доме офицеров, в учебных заведениях города Ставрополя организовано проведение кинофестиваля «Нам дороги эти позабыть нельзя».</w:t>
            </w:r>
          </w:p>
          <w:p w:rsidR="00A75580" w:rsidRPr="000F718B" w:rsidRDefault="00A75580" w:rsidP="00E036B7">
            <w:pPr>
              <w:jc w:val="both"/>
              <w:rPr>
                <w:sz w:val="24"/>
                <w:szCs w:val="24"/>
              </w:rPr>
            </w:pPr>
            <w:r w:rsidRPr="000F718B">
              <w:rPr>
                <w:sz w:val="24"/>
                <w:szCs w:val="24"/>
              </w:rPr>
              <w:t xml:space="preserve">В мае в кинотеатре «Салют» состоялось чествование учащихся учреждений дополнительного образования детей – победителей  фестивалей и конкурсов.  </w:t>
            </w:r>
          </w:p>
          <w:p w:rsidR="00A75580" w:rsidRDefault="00A75580" w:rsidP="00E036B7">
            <w:pPr>
              <w:jc w:val="both"/>
              <w:rPr>
                <w:sz w:val="24"/>
                <w:szCs w:val="24"/>
              </w:rPr>
            </w:pPr>
            <w:r w:rsidRPr="000F718B">
              <w:rPr>
                <w:sz w:val="24"/>
                <w:szCs w:val="24"/>
              </w:rPr>
              <w:t xml:space="preserve">Проведен городской конкурс на соискание премии администрации города Ставрополя «Признание» в области культуры. </w:t>
            </w:r>
            <w:r>
              <w:rPr>
                <w:sz w:val="24"/>
                <w:szCs w:val="24"/>
              </w:rPr>
              <w:t xml:space="preserve"> Премия присуждена: </w:t>
            </w:r>
          </w:p>
          <w:p w:rsidR="00A75580" w:rsidRPr="000F718B" w:rsidRDefault="00A75580" w:rsidP="00E036B7">
            <w:pPr>
              <w:jc w:val="both"/>
              <w:rPr>
                <w:sz w:val="24"/>
                <w:szCs w:val="24"/>
              </w:rPr>
            </w:pPr>
            <w:r w:rsidRPr="000F718B">
              <w:rPr>
                <w:sz w:val="24"/>
                <w:szCs w:val="24"/>
              </w:rPr>
              <w:t>муниципальному бюджетному образовательному учреждению дополнительного образования детей Детской музыкальной школе № 1 города Ставрополя за проект «Дарить радость»;</w:t>
            </w:r>
          </w:p>
          <w:p w:rsidR="00A75580" w:rsidRPr="000F718B" w:rsidRDefault="00A75580" w:rsidP="00E036B7">
            <w:pPr>
              <w:jc w:val="both"/>
              <w:rPr>
                <w:sz w:val="24"/>
                <w:szCs w:val="24"/>
              </w:rPr>
            </w:pPr>
            <w:r w:rsidRPr="000F718B">
              <w:rPr>
                <w:sz w:val="24"/>
                <w:szCs w:val="24"/>
              </w:rPr>
              <w:t>Даниелян Татьяне Абрамовне, преподавателю муниципального бюджетного образовательного учреждения дополнительного образования детей детской музыкальной школы № 2 города Ставрополя, за проект «Живая история Отечества. Встречи «От всей души»;</w:t>
            </w:r>
          </w:p>
          <w:p w:rsidR="00A75580" w:rsidRDefault="00A75580" w:rsidP="00E036B7">
            <w:pPr>
              <w:jc w:val="both"/>
              <w:rPr>
                <w:sz w:val="24"/>
                <w:szCs w:val="24"/>
              </w:rPr>
            </w:pPr>
            <w:r w:rsidRPr="000F718B">
              <w:rPr>
                <w:sz w:val="24"/>
                <w:szCs w:val="24"/>
              </w:rPr>
              <w:t>Крыжановской Наталье Леонидовне, заслуженному мастеру спорта России, заместителю директора по спортивно-массовой работе детско-юношеской спортивной школы № 3 города Ставрополя, за проект «Музыкально-оздоровительная программа «РАДОСТЬ ДВИЖЕНИЯ».</w:t>
            </w:r>
          </w:p>
          <w:p w:rsidR="00A75580" w:rsidRPr="000F718B" w:rsidRDefault="00A75580" w:rsidP="00E036B7">
            <w:pPr>
              <w:jc w:val="both"/>
              <w:rPr>
                <w:sz w:val="24"/>
                <w:szCs w:val="24"/>
              </w:rPr>
            </w:pPr>
            <w:r w:rsidRPr="000F718B">
              <w:rPr>
                <w:sz w:val="24"/>
                <w:szCs w:val="24"/>
              </w:rPr>
              <w:t>Ставропольски</w:t>
            </w:r>
            <w:r>
              <w:rPr>
                <w:sz w:val="24"/>
                <w:szCs w:val="24"/>
              </w:rPr>
              <w:t>м</w:t>
            </w:r>
            <w:r w:rsidRPr="000F718B">
              <w:rPr>
                <w:sz w:val="24"/>
                <w:szCs w:val="24"/>
              </w:rPr>
              <w:t xml:space="preserve"> городск</w:t>
            </w:r>
            <w:r>
              <w:rPr>
                <w:sz w:val="24"/>
                <w:szCs w:val="24"/>
              </w:rPr>
              <w:t>им</w:t>
            </w:r>
            <w:r w:rsidRPr="000F718B">
              <w:rPr>
                <w:sz w:val="24"/>
                <w:szCs w:val="24"/>
              </w:rPr>
              <w:t xml:space="preserve"> Дом</w:t>
            </w:r>
            <w:r>
              <w:rPr>
                <w:sz w:val="24"/>
                <w:szCs w:val="24"/>
              </w:rPr>
              <w:t>ом</w:t>
            </w:r>
            <w:r w:rsidRPr="000F718B">
              <w:rPr>
                <w:sz w:val="24"/>
                <w:szCs w:val="24"/>
              </w:rPr>
              <w:t xml:space="preserve"> культуры реализ</w:t>
            </w:r>
            <w:r>
              <w:rPr>
                <w:sz w:val="24"/>
                <w:szCs w:val="24"/>
              </w:rPr>
              <w:t>ованы мероприятия в</w:t>
            </w:r>
            <w:r w:rsidRPr="000F718B">
              <w:rPr>
                <w:sz w:val="24"/>
                <w:szCs w:val="24"/>
              </w:rPr>
              <w:t xml:space="preserve"> рамках проекта «Молодость», направленного на развитие социальной активности детей и подростков, приобщение их к общекультурным ценностям, </w:t>
            </w:r>
            <w:r>
              <w:rPr>
                <w:sz w:val="24"/>
                <w:szCs w:val="24"/>
              </w:rPr>
              <w:t>пропаганду</w:t>
            </w:r>
            <w:r w:rsidRPr="000F718B">
              <w:rPr>
                <w:sz w:val="24"/>
                <w:szCs w:val="24"/>
              </w:rPr>
              <w:t xml:space="preserve"> здорового образа жизни и </w:t>
            </w:r>
            <w:r>
              <w:rPr>
                <w:sz w:val="24"/>
                <w:szCs w:val="24"/>
              </w:rPr>
              <w:t>профилактику</w:t>
            </w:r>
            <w:r w:rsidRPr="000F718B">
              <w:rPr>
                <w:sz w:val="24"/>
                <w:szCs w:val="24"/>
              </w:rPr>
              <w:t xml:space="preserve"> </w:t>
            </w:r>
            <w:r>
              <w:rPr>
                <w:sz w:val="24"/>
                <w:szCs w:val="24"/>
              </w:rPr>
              <w:t xml:space="preserve">употребления психоактивных веществ: </w:t>
            </w:r>
            <w:r w:rsidRPr="000F718B">
              <w:rPr>
                <w:sz w:val="24"/>
                <w:szCs w:val="24"/>
              </w:rPr>
              <w:t>познавательно-развлекательные программы, отборочные т</w:t>
            </w:r>
            <w:r>
              <w:rPr>
                <w:sz w:val="24"/>
                <w:szCs w:val="24"/>
              </w:rPr>
              <w:t xml:space="preserve">уры игр КВН, поэтические вечера, </w:t>
            </w:r>
            <w:r w:rsidRPr="000F718B">
              <w:rPr>
                <w:sz w:val="24"/>
                <w:szCs w:val="24"/>
              </w:rPr>
              <w:t>музыкальный фестиваль молодежных агитбригад «Давай, Рос</w:t>
            </w:r>
            <w:r>
              <w:rPr>
                <w:sz w:val="24"/>
                <w:szCs w:val="24"/>
              </w:rPr>
              <w:t xml:space="preserve">сия!», </w:t>
            </w:r>
            <w:r w:rsidRPr="000F718B">
              <w:rPr>
                <w:sz w:val="24"/>
                <w:szCs w:val="24"/>
              </w:rPr>
              <w:t xml:space="preserve">фестиваль сценического и художественного творчества студенческих агитбригад «Люди, мы просим вас, задумайтесь!». </w:t>
            </w:r>
          </w:p>
          <w:p w:rsidR="00A75580" w:rsidRPr="000F718B" w:rsidRDefault="00A75580" w:rsidP="004915E8">
            <w:pPr>
              <w:jc w:val="both"/>
              <w:rPr>
                <w:sz w:val="24"/>
                <w:szCs w:val="24"/>
              </w:rPr>
            </w:pPr>
            <w:r w:rsidRPr="000F718B">
              <w:rPr>
                <w:sz w:val="24"/>
                <w:szCs w:val="24"/>
              </w:rPr>
              <w:t xml:space="preserve">Большое количество игровых и интеллектуальных программ для детей проведены в рамках программы досуговой деятельности учреждения «От игры к увлечению», в том числе для пациентов, проходящих лечение в Реабилитационном центре для детей и подростков с ограниченными возможностями. </w:t>
            </w:r>
          </w:p>
          <w:p w:rsidR="00A75580" w:rsidRPr="000F718B" w:rsidRDefault="00A75580" w:rsidP="004915E8">
            <w:pPr>
              <w:jc w:val="both"/>
              <w:rPr>
                <w:sz w:val="24"/>
                <w:szCs w:val="24"/>
              </w:rPr>
            </w:pPr>
            <w:r>
              <w:rPr>
                <w:sz w:val="24"/>
                <w:szCs w:val="24"/>
              </w:rPr>
              <w:t>В Детском центре «Орленок» н</w:t>
            </w:r>
            <w:r w:rsidRPr="000F718B">
              <w:rPr>
                <w:sz w:val="24"/>
                <w:szCs w:val="24"/>
              </w:rPr>
              <w:t>ачала работать студия современног</w:t>
            </w:r>
            <w:r>
              <w:rPr>
                <w:sz w:val="24"/>
                <w:szCs w:val="24"/>
              </w:rPr>
              <w:t>о эстрадного вокала «Сольвейг» и</w:t>
            </w:r>
            <w:r w:rsidRPr="000F718B">
              <w:rPr>
                <w:sz w:val="24"/>
                <w:szCs w:val="24"/>
              </w:rPr>
              <w:t xml:space="preserve"> спортивн</w:t>
            </w:r>
            <w:r>
              <w:rPr>
                <w:sz w:val="24"/>
                <w:szCs w:val="24"/>
              </w:rPr>
              <w:t>ый клуб</w:t>
            </w:r>
            <w:r w:rsidRPr="000F718B">
              <w:rPr>
                <w:sz w:val="24"/>
                <w:szCs w:val="24"/>
              </w:rPr>
              <w:t xml:space="preserve">  по брейк-дансу.</w:t>
            </w:r>
          </w:p>
          <w:p w:rsidR="00A75580" w:rsidRDefault="00A75580" w:rsidP="00E036B7">
            <w:pPr>
              <w:jc w:val="both"/>
              <w:rPr>
                <w:sz w:val="28"/>
                <w:szCs w:val="28"/>
              </w:rPr>
            </w:pPr>
            <w:r w:rsidRPr="000F718B">
              <w:rPr>
                <w:sz w:val="24"/>
                <w:szCs w:val="24"/>
              </w:rPr>
              <w:t>Ц</w:t>
            </w:r>
            <w:r>
              <w:rPr>
                <w:sz w:val="24"/>
                <w:szCs w:val="24"/>
              </w:rPr>
              <w:t>ентром досуга и кино «Октябрь» проведен ежегодный</w:t>
            </w:r>
            <w:r w:rsidRPr="000F718B">
              <w:rPr>
                <w:sz w:val="24"/>
                <w:szCs w:val="24"/>
              </w:rPr>
              <w:t xml:space="preserve"> военно-патриотический конкурс «Великолепная пятерка». Одной из ярких акций 2012 года стало проведение ЦДиК «Октябрь» кинофестиваля «История России», который проходил в городе Ставрополе с марта по декабрь. Фестиваль посвящен 1150-летию зарождения государственности в России, 200-летию Отечественной войны 1812 года, году Истории в России. В рамках фестиваля состоялся 71 показ лучших художественных, документальных и анимационных фильмов российского производства о значимых событиях российской истории и выдающихся личностях нашей страны</w:t>
            </w:r>
            <w:r w:rsidRPr="002B72EB">
              <w:rPr>
                <w:sz w:val="28"/>
                <w:szCs w:val="28"/>
              </w:rPr>
              <w:t>.</w:t>
            </w:r>
          </w:p>
          <w:p w:rsidR="00A75580" w:rsidRPr="00D70731" w:rsidRDefault="00A75580" w:rsidP="004915E8">
            <w:pPr>
              <w:jc w:val="both"/>
              <w:rPr>
                <w:sz w:val="24"/>
                <w:szCs w:val="24"/>
              </w:rPr>
            </w:pPr>
            <w:r w:rsidRPr="00D70731">
              <w:rPr>
                <w:sz w:val="24"/>
                <w:szCs w:val="24"/>
              </w:rPr>
              <w:t xml:space="preserve">Музей </w:t>
            </w:r>
            <w:r w:rsidR="004915E8" w:rsidRPr="00D70731">
              <w:rPr>
                <w:sz w:val="24"/>
                <w:szCs w:val="24"/>
              </w:rPr>
              <w:t>Великой Отечественной войны 1941-1945 гг. «Память»</w:t>
            </w:r>
            <w:r w:rsidR="004915E8">
              <w:rPr>
                <w:sz w:val="24"/>
                <w:szCs w:val="24"/>
              </w:rPr>
              <w:t xml:space="preserve"> </w:t>
            </w:r>
            <w:r w:rsidRPr="00D70731">
              <w:rPr>
                <w:sz w:val="24"/>
                <w:szCs w:val="24"/>
              </w:rPr>
              <w:t xml:space="preserve">развивает и внедряет в работу популярные у юного поколения формы работы. Проведены: </w:t>
            </w:r>
          </w:p>
          <w:p w:rsidR="00A75580" w:rsidRPr="00D70731" w:rsidRDefault="00A75580" w:rsidP="00E036B7">
            <w:pPr>
              <w:jc w:val="both"/>
              <w:rPr>
                <w:sz w:val="24"/>
                <w:szCs w:val="24"/>
              </w:rPr>
            </w:pPr>
            <w:r w:rsidRPr="00D70731">
              <w:rPr>
                <w:sz w:val="24"/>
                <w:szCs w:val="24"/>
              </w:rPr>
              <w:t xml:space="preserve">станционные игры: «Листая страницы военной истории моего города», «Сегодня ты ребенок, а завтра солдат»; </w:t>
            </w:r>
          </w:p>
          <w:p w:rsidR="00A75580" w:rsidRPr="00D70731" w:rsidRDefault="00A75580" w:rsidP="00E036B7">
            <w:pPr>
              <w:jc w:val="both"/>
              <w:rPr>
                <w:sz w:val="24"/>
                <w:szCs w:val="24"/>
              </w:rPr>
            </w:pPr>
            <w:r w:rsidRPr="00D70731">
              <w:rPr>
                <w:sz w:val="24"/>
                <w:szCs w:val="24"/>
              </w:rPr>
              <w:t>военно-спортивная игра «Солдатушки, бравы ребятушки»;</w:t>
            </w:r>
          </w:p>
          <w:p w:rsidR="00A75580" w:rsidRPr="00D70731" w:rsidRDefault="00A75580" w:rsidP="00E036B7">
            <w:pPr>
              <w:jc w:val="both"/>
              <w:rPr>
                <w:sz w:val="24"/>
                <w:szCs w:val="24"/>
              </w:rPr>
            </w:pPr>
            <w:r w:rsidRPr="00D70731">
              <w:rPr>
                <w:sz w:val="24"/>
                <w:szCs w:val="24"/>
              </w:rPr>
              <w:t>интеллектуальные игры: «Ворошиловский стрелок», «Недаром помнит вся Россия!», «Пока мы едины, мы непобедимы!»;</w:t>
            </w:r>
          </w:p>
          <w:p w:rsidR="00A75580" w:rsidRPr="00D70731" w:rsidRDefault="00A75580" w:rsidP="00E036B7">
            <w:pPr>
              <w:jc w:val="both"/>
              <w:rPr>
                <w:sz w:val="24"/>
                <w:szCs w:val="24"/>
              </w:rPr>
            </w:pPr>
            <w:r w:rsidRPr="00D70731">
              <w:rPr>
                <w:sz w:val="24"/>
                <w:szCs w:val="24"/>
              </w:rPr>
              <w:t>военно-патриотическая игра «Слава России»;</w:t>
            </w:r>
          </w:p>
          <w:p w:rsidR="00A75580" w:rsidRPr="00D70731" w:rsidRDefault="00A75580" w:rsidP="00E036B7">
            <w:pPr>
              <w:jc w:val="both"/>
              <w:rPr>
                <w:sz w:val="24"/>
                <w:szCs w:val="24"/>
              </w:rPr>
            </w:pPr>
            <w:r w:rsidRPr="00D70731">
              <w:rPr>
                <w:sz w:val="24"/>
                <w:szCs w:val="24"/>
              </w:rPr>
              <w:t>городская интеллектуальная игра брейн-ринг по темам: «Город Ставрополь: нападение, оккупация, освобождение», «Участие 460-го гвардейского женского ночного бомбардировочного полка в битве за Кавказ», «Величайшие битвы Великой Отечественной войны»;</w:t>
            </w:r>
          </w:p>
          <w:p w:rsidR="00A75580" w:rsidRPr="00D70731" w:rsidRDefault="00A75580" w:rsidP="00E036B7">
            <w:pPr>
              <w:jc w:val="both"/>
              <w:rPr>
                <w:sz w:val="24"/>
                <w:szCs w:val="24"/>
              </w:rPr>
            </w:pPr>
            <w:r w:rsidRPr="00D70731">
              <w:rPr>
                <w:sz w:val="24"/>
                <w:szCs w:val="24"/>
              </w:rPr>
              <w:t>«Викторины у витрины» для дошкольников и младших школьников.</w:t>
            </w:r>
          </w:p>
          <w:p w:rsidR="00A75580" w:rsidRPr="003D0A32" w:rsidRDefault="00A75580" w:rsidP="004915E8">
            <w:pPr>
              <w:jc w:val="both"/>
              <w:rPr>
                <w:sz w:val="24"/>
                <w:szCs w:val="24"/>
              </w:rPr>
            </w:pPr>
            <w:r w:rsidRPr="00D70731">
              <w:rPr>
                <w:sz w:val="24"/>
                <w:szCs w:val="24"/>
              </w:rPr>
              <w:t>Приоритетными задачами в работе Ставропольской централизованной библиотечной системы являются: активное продвижение книги и чтения среди детей и молодежи, развитие инновационных форм стимулирования читательской активности. В рамках городского праздника «Читающий Ставрополь» проведены: литературная игра «Ты представь себе на миг, как бы жили мы без книг», слайд-презентация «Сокровищница всех богатств – библиотека»,  цикл мероприятий «Чтение – это престижно! Чтение – это модно! Чтение – это интересно!», буккроссинг «Библиотека на улице», книговорот «Создай свое будущее – читай!», медиа-экскурсия «Удивительное творение книга» и другие. Ярким событием стала Парусная регата «Бегущие по волнам», проведенная на Комсомольском озере совместно со Ставропольским региональным отделением Общероссийского движения поддержки флота.</w:t>
            </w:r>
          </w:p>
        </w:tc>
      </w:tr>
      <w:tr w:rsidR="00A75580" w:rsidRPr="003D0A32" w:rsidTr="003C22DD">
        <w:trPr>
          <w:trHeight w:val="271"/>
          <w:jc w:val="center"/>
        </w:trPr>
        <w:tc>
          <w:tcPr>
            <w:tcW w:w="2868" w:type="dxa"/>
          </w:tcPr>
          <w:p w:rsidR="00A75580" w:rsidRPr="003D0A32" w:rsidRDefault="00A75580" w:rsidP="00F16B57">
            <w:pPr>
              <w:pStyle w:val="a8"/>
              <w:spacing w:before="0" w:beforeAutospacing="0" w:after="0" w:afterAutospacing="0" w:line="240" w:lineRule="exact"/>
            </w:pPr>
            <w:r w:rsidRPr="00D8778C">
              <w:t xml:space="preserve">Сохранение культурно-исторического наследия, природного ландшафта,  проведение работ по регенерации,  воссозданию  </w:t>
            </w:r>
            <w:r w:rsidR="00F16B57">
              <w:t>и</w:t>
            </w:r>
            <w:r w:rsidRPr="00D8778C">
              <w:t>сторических  мест  города, формированию туристической  привлекательности.</w:t>
            </w:r>
          </w:p>
        </w:tc>
        <w:tc>
          <w:tcPr>
            <w:tcW w:w="12899" w:type="dxa"/>
          </w:tcPr>
          <w:p w:rsidR="00A75580" w:rsidRDefault="00A75580" w:rsidP="004915E8">
            <w:pPr>
              <w:jc w:val="both"/>
              <w:rPr>
                <w:sz w:val="24"/>
                <w:szCs w:val="24"/>
              </w:rPr>
            </w:pPr>
            <w:r>
              <w:rPr>
                <w:sz w:val="24"/>
                <w:szCs w:val="24"/>
              </w:rPr>
              <w:t>В соответствии  с постановлением администрации города Ставрополя от 13.11.2012 № 3563 утверждена рабочая группа по обследованию объектов культурного наследия (памятников истории и культуры), находящихся в муниципальной собственности.</w:t>
            </w:r>
          </w:p>
          <w:p w:rsidR="00A75580" w:rsidRPr="00EE490E" w:rsidRDefault="00A75580" w:rsidP="004915E8">
            <w:pPr>
              <w:jc w:val="both"/>
              <w:rPr>
                <w:sz w:val="24"/>
                <w:szCs w:val="24"/>
              </w:rPr>
            </w:pPr>
            <w:r w:rsidRPr="00EE490E">
              <w:rPr>
                <w:sz w:val="24"/>
                <w:szCs w:val="24"/>
              </w:rPr>
              <w:t>Продолжена целенаправленная поэтапная работа по сохранению объектов культурного наследия - зданий-памятников истории и культуры, расположенных в исторической центральной части города.  За счет средств субсидии, выделяемой бюджету города Ставрополя из бюджета Ставропольского края на осуществление функций административного центра,  проведены ремонтно-реставрационные работы:</w:t>
            </w:r>
          </w:p>
          <w:p w:rsidR="00A75580" w:rsidRPr="00A75580" w:rsidRDefault="00A75580" w:rsidP="004915E8">
            <w:pPr>
              <w:pStyle w:val="a3"/>
              <w:jc w:val="both"/>
              <w:rPr>
                <w:rFonts w:ascii="Times New Roman" w:hAnsi="Times New Roman"/>
                <w:sz w:val="24"/>
                <w:szCs w:val="24"/>
              </w:rPr>
            </w:pPr>
            <w:r w:rsidRPr="00A75580">
              <w:rPr>
                <w:rFonts w:ascii="Times New Roman" w:hAnsi="Times New Roman"/>
                <w:sz w:val="24"/>
                <w:szCs w:val="24"/>
              </w:rPr>
              <w:t xml:space="preserve">ремонт кровли над актовым залом, ремонт системы электроснабжения исторического здания, устройство дренажной системы в здании-памятнике истории и культуры федерального значения, в котором располагается муниципальное  бюджетное образовательное учреждение дополнительного образования детей Детская музыкальная школа №1; </w:t>
            </w:r>
          </w:p>
          <w:p w:rsidR="00A75580" w:rsidRPr="00A75580" w:rsidRDefault="00A75580" w:rsidP="004915E8">
            <w:pPr>
              <w:pStyle w:val="a3"/>
              <w:jc w:val="both"/>
              <w:rPr>
                <w:rFonts w:ascii="Times New Roman" w:hAnsi="Times New Roman"/>
                <w:sz w:val="24"/>
                <w:szCs w:val="24"/>
              </w:rPr>
            </w:pPr>
            <w:r w:rsidRPr="00A75580">
              <w:rPr>
                <w:rFonts w:ascii="Times New Roman" w:hAnsi="Times New Roman"/>
                <w:sz w:val="24"/>
                <w:szCs w:val="24"/>
              </w:rPr>
              <w:t xml:space="preserve"> ремонт внутренних тепловых сетей в здании- памятнике архитектуры регионального  значения, в котором располагается муниципальное бюджетное образовательное учреждение дополнительного образования детей Детская художественная школа;</w:t>
            </w:r>
          </w:p>
          <w:p w:rsidR="00A75580" w:rsidRPr="00A75580" w:rsidRDefault="00A75580" w:rsidP="004915E8">
            <w:pPr>
              <w:pStyle w:val="a3"/>
              <w:jc w:val="both"/>
              <w:rPr>
                <w:rFonts w:ascii="Times New Roman" w:hAnsi="Times New Roman"/>
                <w:sz w:val="24"/>
                <w:szCs w:val="24"/>
              </w:rPr>
            </w:pPr>
            <w:r w:rsidRPr="00A75580">
              <w:rPr>
                <w:rFonts w:ascii="Times New Roman" w:hAnsi="Times New Roman"/>
                <w:sz w:val="24"/>
                <w:szCs w:val="24"/>
              </w:rPr>
              <w:t>реставрация главной лестницы в здании-памятнике градостроительства и архитектуры регионального значения, в котором располагается муниципальное бюджетное учреждение Ставропольская централизованная библиотечная система;</w:t>
            </w:r>
          </w:p>
          <w:p w:rsidR="00A75580" w:rsidRPr="00A75580" w:rsidRDefault="00A75580" w:rsidP="004915E8">
            <w:pPr>
              <w:pStyle w:val="a3"/>
              <w:jc w:val="both"/>
              <w:rPr>
                <w:rFonts w:ascii="Times New Roman" w:hAnsi="Times New Roman"/>
                <w:sz w:val="24"/>
                <w:szCs w:val="24"/>
              </w:rPr>
            </w:pPr>
            <w:r w:rsidRPr="00A75580">
              <w:rPr>
                <w:rFonts w:ascii="Times New Roman" w:hAnsi="Times New Roman"/>
                <w:sz w:val="24"/>
                <w:szCs w:val="24"/>
              </w:rPr>
              <w:t>ремонт кровли, фасада, инженерных сетей, внутренних интерьеров</w:t>
            </w:r>
            <w:r w:rsidR="00AB56A1">
              <w:rPr>
                <w:rFonts w:ascii="Times New Roman" w:hAnsi="Times New Roman"/>
                <w:sz w:val="24"/>
                <w:szCs w:val="24"/>
              </w:rPr>
              <w:t xml:space="preserve"> </w:t>
            </w:r>
            <w:r w:rsidRPr="00A75580">
              <w:rPr>
                <w:rFonts w:ascii="Times New Roman" w:hAnsi="Times New Roman"/>
                <w:sz w:val="24"/>
                <w:szCs w:val="24"/>
              </w:rPr>
              <w:t>в здании-памятнике архитектуры регионального значения, в котором располагается управление культуры администрации города Ставрополя.</w:t>
            </w:r>
          </w:p>
          <w:p w:rsidR="00A75580" w:rsidRPr="001D219E" w:rsidRDefault="00A75580" w:rsidP="00AB56A1">
            <w:pPr>
              <w:jc w:val="both"/>
              <w:rPr>
                <w:sz w:val="24"/>
                <w:szCs w:val="24"/>
              </w:rPr>
            </w:pPr>
            <w:r w:rsidRPr="001D219E">
              <w:rPr>
                <w:sz w:val="24"/>
                <w:szCs w:val="24"/>
              </w:rPr>
              <w:t xml:space="preserve">Подразделениями администрации города с привлечением общественных организаций, студенчества проведены  субботники по санитарной очистке территории объекта культурного наследия федерального значения «Грушевское городище». Начата работа по приданию Даниловскому кладбищу, на котором похоронены тысячи ставропольцев, погибших в годы Великой Отечественной войны и умерших от ран в послевоенные годы, статуса объекта культурного наследия регионального значения достопримечательного места «Некрополь». В настоящее время проводятся мероприятия по регистрации права муниципальной собственности на земельный участок, занимаемый кладбищем. </w:t>
            </w:r>
          </w:p>
          <w:p w:rsidR="00A75580" w:rsidRPr="001D219E" w:rsidRDefault="00A75580" w:rsidP="004915E8">
            <w:pPr>
              <w:jc w:val="both"/>
              <w:rPr>
                <w:sz w:val="24"/>
                <w:szCs w:val="24"/>
              </w:rPr>
            </w:pPr>
            <w:r w:rsidRPr="001D219E">
              <w:rPr>
                <w:sz w:val="24"/>
                <w:szCs w:val="24"/>
              </w:rPr>
              <w:t>Начата ревизия захоронений ветеранов Великой Отечественной войны, оставленных без присмотра, на Даниловском кладбище, с целью последующего их благоустройства.</w:t>
            </w:r>
          </w:p>
          <w:p w:rsidR="00A75580" w:rsidRPr="001D219E" w:rsidRDefault="00A75580" w:rsidP="004915E8">
            <w:pPr>
              <w:jc w:val="both"/>
              <w:rPr>
                <w:sz w:val="24"/>
                <w:szCs w:val="24"/>
              </w:rPr>
            </w:pPr>
            <w:r w:rsidRPr="001D219E">
              <w:rPr>
                <w:sz w:val="24"/>
                <w:szCs w:val="24"/>
              </w:rPr>
              <w:t>Совместно с комитетом по управлению муниципальн</w:t>
            </w:r>
            <w:r w:rsidR="00AB56A1">
              <w:rPr>
                <w:sz w:val="24"/>
                <w:szCs w:val="24"/>
              </w:rPr>
              <w:t>ым имуществом</w:t>
            </w:r>
            <w:r w:rsidRPr="001D219E">
              <w:rPr>
                <w:sz w:val="24"/>
                <w:szCs w:val="24"/>
              </w:rPr>
              <w:t xml:space="preserve"> города Ставрополя ведется работа по признанию права муниципальной собственности на объекты культурного наследия, расположенные на территории города Ставрополя. На 1 объект зарегистрировано право муниципальной собственности, по 27 объектам </w:t>
            </w:r>
            <w:r>
              <w:rPr>
                <w:sz w:val="24"/>
                <w:szCs w:val="24"/>
              </w:rPr>
              <w:t>ведется</w:t>
            </w:r>
            <w:r w:rsidRPr="001D219E">
              <w:rPr>
                <w:sz w:val="24"/>
                <w:szCs w:val="24"/>
              </w:rPr>
              <w:t xml:space="preserve"> работа по  признанию права муниципальной собственности в судебном порядке. </w:t>
            </w:r>
          </w:p>
          <w:p w:rsidR="00A75580" w:rsidRDefault="00A75580" w:rsidP="005F2291">
            <w:pPr>
              <w:jc w:val="both"/>
              <w:rPr>
                <w:sz w:val="24"/>
                <w:szCs w:val="24"/>
              </w:rPr>
            </w:pPr>
            <w:r w:rsidRPr="001D219E">
              <w:rPr>
                <w:sz w:val="24"/>
                <w:szCs w:val="24"/>
              </w:rPr>
              <w:t xml:space="preserve">С ноября 2012 года организована работа по мониторингу состояния объектов культурного наследия, числящихся в Государственном реестре объектов культурного наследия (памятников истории и культуры) народов Российской Федерации, находящихся в муниципальной собственности города Ставрополя. В 2012 году  комиссионно обследовано </w:t>
            </w:r>
            <w:r w:rsidR="005F2291">
              <w:rPr>
                <w:sz w:val="24"/>
                <w:szCs w:val="24"/>
              </w:rPr>
              <w:t xml:space="preserve">    </w:t>
            </w:r>
            <w:r w:rsidRPr="001D219E">
              <w:rPr>
                <w:sz w:val="24"/>
                <w:szCs w:val="24"/>
              </w:rPr>
              <w:t xml:space="preserve">26 объектов культурного наследия в Ленинском и Октябрьском районах города Ставрополя. </w:t>
            </w:r>
          </w:p>
          <w:p w:rsidR="00A75580" w:rsidRPr="003D0A32" w:rsidRDefault="00A75580" w:rsidP="005F2291">
            <w:pPr>
              <w:jc w:val="both"/>
              <w:rPr>
                <w:sz w:val="24"/>
                <w:szCs w:val="24"/>
              </w:rPr>
            </w:pPr>
            <w:r>
              <w:rPr>
                <w:sz w:val="24"/>
                <w:szCs w:val="24"/>
              </w:rPr>
              <w:t>Главой администрации города Ставрополя А.Х. Джатдоевым утвержден «Алгоритм взаимодействия структурных подразделений администрации города Ставрополя по сохранению, рациональному использованию и пропаганде историко-культурного наследия»</w:t>
            </w:r>
          </w:p>
        </w:tc>
      </w:tr>
      <w:tr w:rsidR="00A75580" w:rsidRPr="003D0A32" w:rsidTr="003C22DD">
        <w:trPr>
          <w:trHeight w:val="271"/>
          <w:jc w:val="center"/>
        </w:trPr>
        <w:tc>
          <w:tcPr>
            <w:tcW w:w="2868" w:type="dxa"/>
          </w:tcPr>
          <w:p w:rsidR="00A75580" w:rsidRPr="003D0A32" w:rsidRDefault="00A75580" w:rsidP="008B4BFD">
            <w:pPr>
              <w:pStyle w:val="ConsPlusNormal"/>
              <w:spacing w:line="240" w:lineRule="exact"/>
              <w:ind w:firstLine="0"/>
              <w:rPr>
                <w:rFonts w:ascii="Times New Roman" w:hAnsi="Times New Roman" w:cs="Times New Roman"/>
                <w:sz w:val="24"/>
                <w:szCs w:val="24"/>
              </w:rPr>
            </w:pPr>
            <w:r w:rsidRPr="00C644C2">
              <w:rPr>
                <w:rFonts w:ascii="Times New Roman" w:hAnsi="Times New Roman" w:cs="Times New Roman"/>
                <w:sz w:val="24"/>
                <w:szCs w:val="24"/>
              </w:rPr>
              <w:t xml:space="preserve">Развитие  современной культурно-досуговой инфраструктуры  с комфортными  условиями, широким спектром  и высоким  качеством услуг, доступных для различных категорий населения,  модернизация, техническое переоснащение  объектов  </w:t>
            </w:r>
            <w:r>
              <w:rPr>
                <w:rFonts w:ascii="Times New Roman" w:hAnsi="Times New Roman" w:cs="Times New Roman"/>
                <w:sz w:val="24"/>
                <w:szCs w:val="24"/>
              </w:rPr>
              <w:t>культуры</w:t>
            </w:r>
          </w:p>
        </w:tc>
        <w:tc>
          <w:tcPr>
            <w:tcW w:w="12899" w:type="dxa"/>
          </w:tcPr>
          <w:p w:rsidR="00A75580" w:rsidRDefault="00A75580" w:rsidP="005F2291">
            <w:pPr>
              <w:jc w:val="both"/>
              <w:rPr>
                <w:sz w:val="24"/>
                <w:szCs w:val="24"/>
              </w:rPr>
            </w:pPr>
            <w:r>
              <w:rPr>
                <w:sz w:val="24"/>
                <w:szCs w:val="24"/>
              </w:rPr>
              <w:t>Капитальный ремонт концертного зала Детской школы искусств был осуществлен в 2011 году. На базе школы проводятся различные концертные программы, мероприятия.</w:t>
            </w:r>
          </w:p>
          <w:p w:rsidR="00A75580" w:rsidRDefault="00A75580" w:rsidP="005F2291">
            <w:pPr>
              <w:jc w:val="both"/>
              <w:rPr>
                <w:sz w:val="24"/>
                <w:szCs w:val="24"/>
              </w:rPr>
            </w:pPr>
            <w:r>
              <w:rPr>
                <w:sz w:val="24"/>
                <w:szCs w:val="24"/>
              </w:rPr>
              <w:t>В течение 2010-2011 годов осуществлена информатизация  Ставропольской централизованной библиотечной системы. Во всех библиотеках созданы компьютеризированные рабочие места для пользователей.</w:t>
            </w:r>
          </w:p>
          <w:p w:rsidR="00A75580" w:rsidRPr="008D762B" w:rsidRDefault="00A75580" w:rsidP="005F2291">
            <w:pPr>
              <w:jc w:val="both"/>
              <w:rPr>
                <w:sz w:val="24"/>
                <w:szCs w:val="24"/>
              </w:rPr>
            </w:pPr>
            <w:r w:rsidRPr="008D762B">
              <w:rPr>
                <w:sz w:val="24"/>
                <w:szCs w:val="24"/>
              </w:rPr>
              <w:t>В 2012 году фонды муниципальных библиотек пополнились на 18900 экземпляров книг, из них 274 издания на электронных носителях.</w:t>
            </w:r>
          </w:p>
          <w:p w:rsidR="00A75580" w:rsidRPr="008D762B" w:rsidRDefault="00A75580" w:rsidP="005F2291">
            <w:pPr>
              <w:jc w:val="both"/>
              <w:rPr>
                <w:sz w:val="24"/>
                <w:szCs w:val="24"/>
              </w:rPr>
            </w:pPr>
            <w:r w:rsidRPr="008D762B">
              <w:rPr>
                <w:sz w:val="24"/>
                <w:szCs w:val="24"/>
              </w:rPr>
              <w:t xml:space="preserve">Строительство и оборудование муниципальной детской хореографической школы завершено в 2011 году. </w:t>
            </w:r>
          </w:p>
          <w:p w:rsidR="00A75580" w:rsidRDefault="00A75580" w:rsidP="005F2291">
            <w:pPr>
              <w:jc w:val="both"/>
              <w:rPr>
                <w:sz w:val="24"/>
                <w:szCs w:val="24"/>
              </w:rPr>
            </w:pPr>
            <w:r w:rsidRPr="003E0707">
              <w:rPr>
                <w:sz w:val="24"/>
                <w:szCs w:val="24"/>
              </w:rPr>
              <w:t>На базе убыточного муниципального унитарного предприятия «Ставропольский Дворец культуры и спорта» в 2011 году   создано муниципальное бюджетное учреждение культуры, что позволило сохранить  муниципальную собственность и значимый объект культуры. В 2012 году за счет внебюджетных источников проведен капитальный ремонт санузлов,   обустроен дополнительный санузел, осуществлен текущий ремонт внутренних помещений, стеновых панелей в холлах, а также части потолков, установлена тепловая вентиляция в концертном зале, что позволило создать более комфортные условия для посетителей.</w:t>
            </w:r>
          </w:p>
          <w:p w:rsidR="00A75580" w:rsidRPr="003E0707" w:rsidRDefault="00A75580" w:rsidP="005F2291">
            <w:pPr>
              <w:jc w:val="both"/>
              <w:rPr>
                <w:sz w:val="24"/>
                <w:szCs w:val="24"/>
              </w:rPr>
            </w:pPr>
            <w:r>
              <w:rPr>
                <w:sz w:val="24"/>
                <w:szCs w:val="24"/>
              </w:rPr>
              <w:t>Проведен капитальный ремонт Дома культуры «Ставрополец». На базе ДК стали проводиться концертные программы профессиональных творческих коллективов и исполнителей,  детские интеллектуально-познавательные программы.</w:t>
            </w:r>
          </w:p>
          <w:p w:rsidR="00A75580" w:rsidRPr="00565308" w:rsidRDefault="00A75580" w:rsidP="005F2291">
            <w:pPr>
              <w:jc w:val="both"/>
              <w:rPr>
                <w:sz w:val="24"/>
                <w:szCs w:val="24"/>
              </w:rPr>
            </w:pPr>
            <w:r w:rsidRPr="00565308">
              <w:rPr>
                <w:sz w:val="24"/>
                <w:szCs w:val="24"/>
              </w:rPr>
              <w:t xml:space="preserve">Проведен капитальный ремонт здания по ул. Бруснева, 2/3 а, в котором с 2011 года размещены три муниципальных учреждения, ранее не имевшие своих помещений: Детский центр «Орленок», концертно-творческое объединение «Аккорд», ансамбль «Казачий пикет».  </w:t>
            </w:r>
          </w:p>
          <w:p w:rsidR="00A75580" w:rsidRPr="003D0A32" w:rsidRDefault="00A75580" w:rsidP="005F2291">
            <w:pPr>
              <w:jc w:val="both"/>
              <w:rPr>
                <w:sz w:val="24"/>
                <w:szCs w:val="24"/>
              </w:rPr>
            </w:pPr>
            <w:r>
              <w:rPr>
                <w:sz w:val="24"/>
                <w:szCs w:val="24"/>
              </w:rPr>
              <w:t>О</w:t>
            </w:r>
            <w:r w:rsidRPr="00565308">
              <w:rPr>
                <w:sz w:val="24"/>
                <w:szCs w:val="24"/>
              </w:rPr>
              <w:t>существлен капитальный ремонт фасада здания детской музыкальной школы № 5, проведены ремонтные работы в муниципальных библиотеках, в Детской школе искусств, музее Великой Отечественной войны 1941-1945 гг. «Память».</w:t>
            </w:r>
          </w:p>
        </w:tc>
      </w:tr>
      <w:tr w:rsidR="00A75580" w:rsidRPr="003D0A32" w:rsidTr="003C22DD">
        <w:trPr>
          <w:trHeight w:val="271"/>
          <w:jc w:val="center"/>
        </w:trPr>
        <w:tc>
          <w:tcPr>
            <w:tcW w:w="2868" w:type="dxa"/>
          </w:tcPr>
          <w:p w:rsidR="00A75580" w:rsidRPr="00A75580" w:rsidRDefault="00A75580" w:rsidP="008B4BFD">
            <w:pPr>
              <w:spacing w:line="240" w:lineRule="exact"/>
              <w:jc w:val="both"/>
              <w:rPr>
                <w:sz w:val="24"/>
                <w:szCs w:val="24"/>
              </w:rPr>
            </w:pPr>
            <w:r w:rsidRPr="00A75580">
              <w:rPr>
                <w:sz w:val="24"/>
                <w:szCs w:val="24"/>
              </w:rPr>
              <w:t>Формирование единого культурно-информационного пространства Ставрополя, развитие сектора малого предпринимательства в сфере досуга.</w:t>
            </w:r>
          </w:p>
          <w:p w:rsidR="00A75580" w:rsidRPr="003D0A32" w:rsidRDefault="00A75580" w:rsidP="008B4BFD">
            <w:pPr>
              <w:pStyle w:val="ConsPlusNormal"/>
              <w:spacing w:line="240" w:lineRule="exact"/>
              <w:ind w:firstLine="0"/>
              <w:rPr>
                <w:rFonts w:ascii="Times New Roman" w:hAnsi="Times New Roman" w:cs="Times New Roman"/>
                <w:sz w:val="24"/>
                <w:szCs w:val="24"/>
              </w:rPr>
            </w:pPr>
          </w:p>
        </w:tc>
        <w:tc>
          <w:tcPr>
            <w:tcW w:w="12899" w:type="dxa"/>
          </w:tcPr>
          <w:p w:rsidR="00A75580" w:rsidRPr="009B0E6C" w:rsidRDefault="00A75580" w:rsidP="003E7BC6">
            <w:pPr>
              <w:jc w:val="both"/>
              <w:rPr>
                <w:sz w:val="24"/>
                <w:szCs w:val="24"/>
              </w:rPr>
            </w:pPr>
            <w:r w:rsidRPr="009B0E6C">
              <w:rPr>
                <w:sz w:val="24"/>
                <w:szCs w:val="24"/>
              </w:rPr>
              <w:t>Совместно со Ставропольской и Невинномысской митрополией, администрациями районов города Ставрополя проведены городские праздничные мероприятия, посвященные Дню семьи, любви и верности, в п</w:t>
            </w:r>
            <w:r>
              <w:rPr>
                <w:sz w:val="24"/>
                <w:szCs w:val="24"/>
              </w:rPr>
              <w:t>арке культуры и отдыха «Победа».</w:t>
            </w:r>
          </w:p>
          <w:p w:rsidR="00A75580" w:rsidRPr="009B0E6C" w:rsidRDefault="00A75580" w:rsidP="003E7BC6">
            <w:pPr>
              <w:jc w:val="both"/>
              <w:rPr>
                <w:sz w:val="24"/>
                <w:szCs w:val="24"/>
              </w:rPr>
            </w:pPr>
            <w:r w:rsidRPr="009B0E6C">
              <w:rPr>
                <w:sz w:val="24"/>
                <w:szCs w:val="24"/>
              </w:rPr>
              <w:t xml:space="preserve">Главным событием 2012 года  стало празднование 235-летия со дня основания города Ставрополя.  </w:t>
            </w:r>
          </w:p>
          <w:p w:rsidR="00A75580" w:rsidRPr="009B0E6C" w:rsidRDefault="00A75580" w:rsidP="003E7BC6">
            <w:pPr>
              <w:jc w:val="both"/>
              <w:rPr>
                <w:sz w:val="24"/>
                <w:szCs w:val="24"/>
              </w:rPr>
            </w:pPr>
            <w:r w:rsidRPr="009B0E6C">
              <w:rPr>
                <w:sz w:val="24"/>
                <w:szCs w:val="24"/>
              </w:rPr>
              <w:t>Реализован ряд творческих проектов совместно с краевыми учреждениями культуры и организациями города, ставших важными  и знаменательными культурными событиями года:</w:t>
            </w:r>
          </w:p>
          <w:p w:rsidR="00A75580" w:rsidRPr="009B0E6C" w:rsidRDefault="00A75580" w:rsidP="003E7BC6">
            <w:pPr>
              <w:jc w:val="both"/>
              <w:rPr>
                <w:sz w:val="24"/>
                <w:szCs w:val="24"/>
              </w:rPr>
            </w:pPr>
            <w:r w:rsidRPr="009B0E6C">
              <w:rPr>
                <w:sz w:val="24"/>
                <w:szCs w:val="24"/>
              </w:rPr>
              <w:t xml:space="preserve">выставка «Герои Отечественной войны 1812 года – герои Кавказа», «День самовара» в государственном историко-культурном природно-ландшафтном музеем-заповедником имени Г.Н. Прозрителева и Г.К. Праве; </w:t>
            </w:r>
          </w:p>
          <w:p w:rsidR="00A75580" w:rsidRPr="009B0E6C" w:rsidRDefault="00A75580" w:rsidP="003E7BC6">
            <w:pPr>
              <w:jc w:val="both"/>
              <w:rPr>
                <w:sz w:val="24"/>
                <w:szCs w:val="24"/>
              </w:rPr>
            </w:pPr>
            <w:r w:rsidRPr="009B0E6C">
              <w:rPr>
                <w:sz w:val="24"/>
                <w:szCs w:val="24"/>
              </w:rPr>
              <w:t xml:space="preserve">выставка работ ставропольских художников «Прогулка по улицам родного города» в выставочном зале Союза художников России; </w:t>
            </w:r>
          </w:p>
          <w:p w:rsidR="00A75580" w:rsidRPr="009B0E6C" w:rsidRDefault="00A75580" w:rsidP="003E7BC6">
            <w:pPr>
              <w:jc w:val="both"/>
              <w:rPr>
                <w:sz w:val="24"/>
                <w:szCs w:val="24"/>
              </w:rPr>
            </w:pPr>
            <w:r w:rsidRPr="009B0E6C">
              <w:rPr>
                <w:sz w:val="24"/>
                <w:szCs w:val="24"/>
              </w:rPr>
              <w:t>выпуск литературного спектакля по мотивам произведений ставропольских писателей</w:t>
            </w:r>
            <w:r w:rsidRPr="009B0E6C">
              <w:rPr>
                <w:bCs/>
                <w:sz w:val="24"/>
                <w:szCs w:val="24"/>
              </w:rPr>
              <w:t xml:space="preserve"> «Кавказ предо мною»</w:t>
            </w:r>
            <w:r>
              <w:rPr>
                <w:sz w:val="24"/>
                <w:szCs w:val="24"/>
              </w:rPr>
              <w:t xml:space="preserve">  </w:t>
            </w:r>
            <w:r w:rsidRPr="009B0E6C">
              <w:rPr>
                <w:sz w:val="24"/>
                <w:szCs w:val="24"/>
              </w:rPr>
              <w:t>Ставропольски</w:t>
            </w:r>
            <w:r>
              <w:rPr>
                <w:sz w:val="24"/>
                <w:szCs w:val="24"/>
              </w:rPr>
              <w:t>м</w:t>
            </w:r>
            <w:r w:rsidRPr="009B0E6C">
              <w:rPr>
                <w:sz w:val="24"/>
                <w:szCs w:val="24"/>
              </w:rPr>
              <w:t xml:space="preserve"> литературны</w:t>
            </w:r>
            <w:r>
              <w:rPr>
                <w:sz w:val="24"/>
                <w:szCs w:val="24"/>
              </w:rPr>
              <w:t>м</w:t>
            </w:r>
            <w:r w:rsidRPr="009B0E6C">
              <w:rPr>
                <w:sz w:val="24"/>
                <w:szCs w:val="24"/>
              </w:rPr>
              <w:t xml:space="preserve"> центр</w:t>
            </w:r>
            <w:r>
              <w:rPr>
                <w:sz w:val="24"/>
                <w:szCs w:val="24"/>
              </w:rPr>
              <w:t>ом</w:t>
            </w:r>
            <w:r w:rsidRPr="009B0E6C">
              <w:rPr>
                <w:sz w:val="24"/>
                <w:szCs w:val="24"/>
              </w:rPr>
              <w:t xml:space="preserve">; </w:t>
            </w:r>
          </w:p>
          <w:p w:rsidR="006F7685" w:rsidRDefault="00A75580" w:rsidP="003E7BC6">
            <w:pPr>
              <w:jc w:val="both"/>
              <w:rPr>
                <w:color w:val="C00000"/>
                <w:sz w:val="24"/>
                <w:szCs w:val="24"/>
              </w:rPr>
            </w:pPr>
            <w:r w:rsidRPr="009B0E6C">
              <w:rPr>
                <w:sz w:val="24"/>
                <w:szCs w:val="24"/>
              </w:rPr>
              <w:t>выставка краевого музея изобразительных искусств, посвященная творчеству ставропольского художника</w:t>
            </w:r>
            <w:r>
              <w:rPr>
                <w:sz w:val="24"/>
                <w:szCs w:val="24"/>
              </w:rPr>
              <w:t xml:space="preserve"> </w:t>
            </w:r>
            <w:r w:rsidRPr="009B0E6C">
              <w:rPr>
                <w:sz w:val="24"/>
                <w:szCs w:val="24"/>
              </w:rPr>
              <w:t>А.Е. Соколенко</w:t>
            </w:r>
            <w:r w:rsidRPr="009B0E6C">
              <w:rPr>
                <w:color w:val="C00000"/>
                <w:sz w:val="24"/>
                <w:szCs w:val="24"/>
              </w:rPr>
              <w:t>;</w:t>
            </w:r>
          </w:p>
          <w:p w:rsidR="00A75580" w:rsidRPr="006F7685" w:rsidRDefault="00A75580" w:rsidP="003E7BC6">
            <w:pPr>
              <w:jc w:val="both"/>
              <w:rPr>
                <w:color w:val="C00000"/>
                <w:sz w:val="24"/>
                <w:szCs w:val="24"/>
              </w:rPr>
            </w:pPr>
            <w:r w:rsidRPr="009B0E6C">
              <w:rPr>
                <w:sz w:val="24"/>
                <w:szCs w:val="24"/>
              </w:rPr>
              <w:t xml:space="preserve"> отчетная выставка произведений художников, посетивших город Ставрополь в течение года «Один год из жизни города» в художественной галерее Сергея Паршина;</w:t>
            </w:r>
          </w:p>
          <w:p w:rsidR="00A75580" w:rsidRPr="009B0E6C" w:rsidRDefault="00A75580" w:rsidP="003E7BC6">
            <w:pPr>
              <w:widowControl w:val="0"/>
              <w:autoSpaceDE w:val="0"/>
              <w:autoSpaceDN w:val="0"/>
              <w:adjustRightInd w:val="0"/>
              <w:jc w:val="both"/>
              <w:rPr>
                <w:sz w:val="24"/>
                <w:szCs w:val="24"/>
              </w:rPr>
            </w:pPr>
            <w:r w:rsidRPr="000F718B">
              <w:rPr>
                <w:sz w:val="24"/>
                <w:szCs w:val="24"/>
              </w:rPr>
              <w:t>праздничная программа «Хоровод национальных культур»</w:t>
            </w:r>
            <w:r>
              <w:rPr>
                <w:sz w:val="24"/>
                <w:szCs w:val="24"/>
              </w:rPr>
              <w:t xml:space="preserve"> совместно с национальными диаспорами</w:t>
            </w:r>
            <w:r w:rsidRPr="000F718B">
              <w:rPr>
                <w:sz w:val="24"/>
                <w:szCs w:val="24"/>
              </w:rPr>
              <w:t>, акция по изготовлению самого большого салата «Оливье»</w:t>
            </w:r>
            <w:r w:rsidRPr="009B0E6C">
              <w:rPr>
                <w:sz w:val="24"/>
                <w:szCs w:val="24"/>
              </w:rPr>
              <w:t xml:space="preserve"> при поддержке ЗАО «ЭФКО», представляющий бренд  «Слобода», в парке культуры и отдыха «Победа»;</w:t>
            </w:r>
          </w:p>
          <w:p w:rsidR="00A75580" w:rsidRPr="009B0E6C" w:rsidRDefault="00A75580" w:rsidP="003E7BC6">
            <w:pPr>
              <w:jc w:val="both"/>
              <w:rPr>
                <w:sz w:val="24"/>
                <w:szCs w:val="24"/>
              </w:rPr>
            </w:pPr>
            <w:r>
              <w:rPr>
                <w:sz w:val="24"/>
                <w:szCs w:val="24"/>
              </w:rPr>
              <w:t xml:space="preserve">программа </w:t>
            </w:r>
            <w:r w:rsidRPr="009B0E6C">
              <w:rPr>
                <w:sz w:val="24"/>
                <w:szCs w:val="24"/>
              </w:rPr>
              <w:t>Ставропольского а</w:t>
            </w:r>
            <w:r w:rsidRPr="009B0E6C">
              <w:rPr>
                <w:color w:val="000000"/>
                <w:sz w:val="24"/>
                <w:szCs w:val="24"/>
              </w:rPr>
              <w:t xml:space="preserve">кадемического театра драмы </w:t>
            </w:r>
            <w:r>
              <w:rPr>
                <w:color w:val="000000"/>
                <w:sz w:val="24"/>
                <w:szCs w:val="24"/>
              </w:rPr>
              <w:t xml:space="preserve"> им.</w:t>
            </w:r>
            <w:r w:rsidRPr="009B0E6C">
              <w:rPr>
                <w:color w:val="000000"/>
                <w:sz w:val="24"/>
                <w:szCs w:val="24"/>
              </w:rPr>
              <w:t xml:space="preserve"> М.Ю. Лермонтова</w:t>
            </w:r>
            <w:r w:rsidRPr="009B0E6C">
              <w:rPr>
                <w:rFonts w:eastAsia="Calibri"/>
                <w:sz w:val="24"/>
                <w:szCs w:val="24"/>
              </w:rPr>
              <w:t xml:space="preserve"> перед главным входом в театр «</w:t>
            </w:r>
            <w:r w:rsidRPr="009B0E6C">
              <w:rPr>
                <w:sz w:val="24"/>
                <w:szCs w:val="24"/>
              </w:rPr>
              <w:t>Первый русский театр на Кавказе представляет …».</w:t>
            </w:r>
          </w:p>
          <w:p w:rsidR="00A75580" w:rsidRPr="009B0E6C" w:rsidRDefault="00A75580" w:rsidP="003E7BC6">
            <w:pPr>
              <w:jc w:val="both"/>
              <w:rPr>
                <w:sz w:val="24"/>
                <w:szCs w:val="24"/>
              </w:rPr>
            </w:pPr>
            <w:r w:rsidRPr="009B0E6C">
              <w:rPr>
                <w:sz w:val="24"/>
                <w:szCs w:val="24"/>
              </w:rPr>
              <w:t xml:space="preserve">В День города с привлечением </w:t>
            </w:r>
            <w:r>
              <w:rPr>
                <w:sz w:val="24"/>
                <w:szCs w:val="24"/>
              </w:rPr>
              <w:t xml:space="preserve">студентов и преподавателей </w:t>
            </w:r>
            <w:r w:rsidRPr="009B0E6C">
              <w:rPr>
                <w:sz w:val="24"/>
                <w:szCs w:val="24"/>
              </w:rPr>
              <w:t xml:space="preserve">высших </w:t>
            </w:r>
            <w:r>
              <w:rPr>
                <w:sz w:val="24"/>
                <w:szCs w:val="24"/>
              </w:rPr>
              <w:t xml:space="preserve">и средних специальных </w:t>
            </w:r>
            <w:r w:rsidRPr="009B0E6C">
              <w:rPr>
                <w:sz w:val="24"/>
                <w:szCs w:val="24"/>
              </w:rPr>
              <w:t xml:space="preserve">учебных заведений города  была представлена площадка «Исторический бульвар «Губерния мастеровая» на просп. Октябрьской Революции. </w:t>
            </w:r>
          </w:p>
          <w:p w:rsidR="00A75580" w:rsidRDefault="006F7685" w:rsidP="003E7BC6">
            <w:pPr>
              <w:jc w:val="both"/>
              <w:rPr>
                <w:sz w:val="24"/>
                <w:szCs w:val="24"/>
              </w:rPr>
            </w:pPr>
            <w:r>
              <w:rPr>
                <w:sz w:val="24"/>
                <w:szCs w:val="24"/>
              </w:rPr>
              <w:t>Проведен</w:t>
            </w:r>
            <w:r w:rsidR="00A75580" w:rsidRPr="009B0E6C">
              <w:rPr>
                <w:sz w:val="24"/>
                <w:szCs w:val="24"/>
              </w:rPr>
              <w:t xml:space="preserve"> фольклорный праздник русской гармошки в парке культуры и отдыха «Центральный».</w:t>
            </w:r>
            <w:r w:rsidR="00A75580">
              <w:rPr>
                <w:sz w:val="24"/>
                <w:szCs w:val="24"/>
              </w:rPr>
              <w:t xml:space="preserve"> </w:t>
            </w:r>
          </w:p>
          <w:p w:rsidR="00A75580" w:rsidRDefault="00A75580" w:rsidP="003E7BC6">
            <w:pPr>
              <w:jc w:val="both"/>
              <w:rPr>
                <w:sz w:val="24"/>
                <w:szCs w:val="24"/>
              </w:rPr>
            </w:pPr>
            <w:r w:rsidRPr="009B0E6C">
              <w:rPr>
                <w:sz w:val="24"/>
                <w:szCs w:val="24"/>
              </w:rPr>
              <w:t>На Александровской площади про</w:t>
            </w:r>
            <w:r>
              <w:rPr>
                <w:sz w:val="24"/>
                <w:szCs w:val="24"/>
              </w:rPr>
              <w:t>шла</w:t>
            </w:r>
            <w:r w:rsidRPr="009B0E6C">
              <w:rPr>
                <w:sz w:val="24"/>
                <w:szCs w:val="24"/>
              </w:rPr>
              <w:t xml:space="preserve"> программа-презент советской эпохи «Наши 70-е, 80-е»</w:t>
            </w:r>
            <w:r>
              <w:rPr>
                <w:sz w:val="24"/>
                <w:szCs w:val="24"/>
              </w:rPr>
              <w:t xml:space="preserve"> с участием молодежных общественных объединений</w:t>
            </w:r>
            <w:r w:rsidRPr="009B0E6C">
              <w:rPr>
                <w:sz w:val="24"/>
                <w:szCs w:val="24"/>
              </w:rPr>
              <w:t>, на площади перед ЗАГСом по ул. Ленина, 251 - свадебная площадка для молодоженов «Тили-тили тесто, жених, да невеста»</w:t>
            </w:r>
            <w:r>
              <w:rPr>
                <w:sz w:val="24"/>
                <w:szCs w:val="24"/>
              </w:rPr>
              <w:t xml:space="preserve"> при поддержке  частных предпринимателей, печатных изданий</w:t>
            </w:r>
            <w:r w:rsidRPr="009B0E6C">
              <w:rPr>
                <w:sz w:val="24"/>
                <w:szCs w:val="24"/>
              </w:rPr>
              <w:t xml:space="preserve">. </w:t>
            </w:r>
          </w:p>
          <w:p w:rsidR="00A75580" w:rsidRPr="009B0E6C" w:rsidRDefault="00A75580" w:rsidP="003E7BC6">
            <w:pPr>
              <w:jc w:val="both"/>
              <w:rPr>
                <w:sz w:val="24"/>
                <w:szCs w:val="24"/>
              </w:rPr>
            </w:pPr>
            <w:r w:rsidRPr="009B0E6C">
              <w:rPr>
                <w:sz w:val="24"/>
                <w:szCs w:val="24"/>
              </w:rPr>
              <w:t>У фонтана в сквере академического те</w:t>
            </w:r>
            <w:r>
              <w:rPr>
                <w:sz w:val="24"/>
                <w:szCs w:val="24"/>
              </w:rPr>
              <w:t xml:space="preserve">атра драмы имени М.Ю. Лермонтова камерный </w:t>
            </w:r>
            <w:r w:rsidRPr="009B0E6C">
              <w:rPr>
                <w:sz w:val="24"/>
                <w:szCs w:val="24"/>
              </w:rPr>
              <w:t xml:space="preserve">оркестр «Кантабиле»  провел свой  променад-концерт. </w:t>
            </w:r>
          </w:p>
          <w:p w:rsidR="00A75580" w:rsidRDefault="00A75580" w:rsidP="003E7BC6">
            <w:pPr>
              <w:widowControl w:val="0"/>
              <w:tabs>
                <w:tab w:val="left" w:pos="3390"/>
              </w:tabs>
              <w:jc w:val="both"/>
              <w:rPr>
                <w:sz w:val="24"/>
                <w:szCs w:val="24"/>
              </w:rPr>
            </w:pPr>
            <w:r w:rsidRPr="009B0E6C">
              <w:rPr>
                <w:sz w:val="24"/>
                <w:szCs w:val="24"/>
              </w:rPr>
              <w:t>Заключительный  гала-концерт «В тебе, мой Ставрополь, Россия!» на Крепостной горе проведен  с участием  творческих коллективов города Ставрополя, ставропольского автора и исполнителя И. Шиянова и звезды российской эстрады Варвары.</w:t>
            </w:r>
          </w:p>
          <w:p w:rsidR="003129EA" w:rsidRPr="003D0A32" w:rsidRDefault="003129EA" w:rsidP="003E7BC6">
            <w:pPr>
              <w:widowControl w:val="0"/>
              <w:tabs>
                <w:tab w:val="left" w:pos="3390"/>
              </w:tabs>
              <w:jc w:val="both"/>
              <w:rPr>
                <w:sz w:val="24"/>
                <w:szCs w:val="24"/>
              </w:rPr>
            </w:pPr>
            <w:r>
              <w:rPr>
                <w:sz w:val="24"/>
                <w:szCs w:val="24"/>
              </w:rPr>
              <w:t>В рамках создания условий для привлечения частных инвестиций, разработки и внедрения механизмов государственно-частного партнерства в 2012 году произведена реконструкция ледового катка и аквапарка за счет привлеченных инвестиций в размере 15,5 млн. рублей.</w:t>
            </w:r>
          </w:p>
        </w:tc>
      </w:tr>
      <w:tr w:rsidR="007A6D19" w:rsidRPr="003D0A32" w:rsidTr="003C22DD">
        <w:trPr>
          <w:trHeight w:val="271"/>
          <w:jc w:val="center"/>
        </w:trPr>
        <w:tc>
          <w:tcPr>
            <w:tcW w:w="2868" w:type="dxa"/>
          </w:tcPr>
          <w:p w:rsidR="007A6D19" w:rsidRPr="00A75580" w:rsidRDefault="007A6D19" w:rsidP="006F7685">
            <w:pPr>
              <w:spacing w:line="240" w:lineRule="exact"/>
              <w:jc w:val="both"/>
              <w:rPr>
                <w:sz w:val="24"/>
                <w:szCs w:val="24"/>
              </w:rPr>
            </w:pPr>
            <w:r w:rsidRPr="007A6D19">
              <w:rPr>
                <w:sz w:val="24"/>
                <w:szCs w:val="24"/>
              </w:rPr>
              <w:t>Создание условий для привлечения молодых специалистов для работы в социальной сфере,  активного участия в жизни города</w:t>
            </w:r>
          </w:p>
        </w:tc>
        <w:tc>
          <w:tcPr>
            <w:tcW w:w="12899" w:type="dxa"/>
          </w:tcPr>
          <w:p w:rsidR="007A6D19" w:rsidRPr="007A6D19" w:rsidRDefault="007A6D19" w:rsidP="006F7685">
            <w:pPr>
              <w:jc w:val="both"/>
              <w:rPr>
                <w:sz w:val="24"/>
                <w:szCs w:val="24"/>
              </w:rPr>
            </w:pPr>
            <w:r w:rsidRPr="007A6D19">
              <w:rPr>
                <w:sz w:val="24"/>
                <w:szCs w:val="24"/>
              </w:rPr>
              <w:t xml:space="preserve">С января 2012 года работникам учреждений культуры увеличены стимулирующие выплаты  за выслугу лет. </w:t>
            </w:r>
          </w:p>
          <w:p w:rsidR="007A6D19" w:rsidRPr="007A6D19" w:rsidRDefault="007A6D19" w:rsidP="006F7685">
            <w:pPr>
              <w:jc w:val="both"/>
              <w:rPr>
                <w:sz w:val="24"/>
                <w:szCs w:val="24"/>
              </w:rPr>
            </w:pPr>
            <w:r w:rsidRPr="007A6D19">
              <w:rPr>
                <w:sz w:val="24"/>
                <w:szCs w:val="24"/>
              </w:rPr>
              <w:t>Молодым специалистам осуществляется доплата в размере 20 % к должностному окладу.</w:t>
            </w:r>
          </w:p>
          <w:p w:rsidR="007A6D19" w:rsidRPr="007A6D19" w:rsidRDefault="007A6D19" w:rsidP="006F7685">
            <w:pPr>
              <w:jc w:val="both"/>
              <w:rPr>
                <w:sz w:val="24"/>
                <w:szCs w:val="24"/>
              </w:rPr>
            </w:pPr>
            <w:r w:rsidRPr="007A6D19">
              <w:rPr>
                <w:sz w:val="24"/>
                <w:szCs w:val="24"/>
              </w:rPr>
              <w:t>Средняя заработная плата работников отрасли составила 10,78 тыс. руб. (в 2010 году составила -  9,45 тыс. руб., в 2011 году – 9,98 тыс. руб.).</w:t>
            </w:r>
          </w:p>
          <w:p w:rsidR="007A6D19" w:rsidRPr="009B0E6C" w:rsidRDefault="007A6D19" w:rsidP="00970541">
            <w:pPr>
              <w:jc w:val="both"/>
              <w:rPr>
                <w:sz w:val="24"/>
                <w:szCs w:val="24"/>
              </w:rPr>
            </w:pPr>
            <w:r w:rsidRPr="007A6D19">
              <w:rPr>
                <w:sz w:val="24"/>
                <w:szCs w:val="24"/>
              </w:rPr>
              <w:t>Сформирован резерв кадров по учреждениям.</w:t>
            </w:r>
          </w:p>
        </w:tc>
      </w:tr>
      <w:tr w:rsidR="003C22DD" w:rsidRPr="003D0A32" w:rsidTr="003C22DD">
        <w:trPr>
          <w:trHeight w:val="271"/>
          <w:jc w:val="center"/>
        </w:trPr>
        <w:tc>
          <w:tcPr>
            <w:tcW w:w="15767" w:type="dxa"/>
            <w:gridSpan w:val="2"/>
          </w:tcPr>
          <w:p w:rsidR="003C22DD" w:rsidRPr="003D0A32" w:rsidRDefault="003C22DD" w:rsidP="006F7685">
            <w:pPr>
              <w:widowControl w:val="0"/>
              <w:spacing w:before="120" w:after="120" w:line="240" w:lineRule="exact"/>
              <w:jc w:val="center"/>
              <w:rPr>
                <w:sz w:val="24"/>
                <w:szCs w:val="24"/>
              </w:rPr>
            </w:pPr>
            <w:r w:rsidRPr="003D0A32">
              <w:rPr>
                <w:sz w:val="24"/>
                <w:szCs w:val="24"/>
              </w:rPr>
              <w:t>2.4. Политика в области здравоохранения</w:t>
            </w:r>
          </w:p>
        </w:tc>
      </w:tr>
      <w:tr w:rsidR="00CF15EF" w:rsidRPr="003D0A32" w:rsidTr="003C22DD">
        <w:trPr>
          <w:trHeight w:val="271"/>
          <w:jc w:val="center"/>
        </w:trPr>
        <w:tc>
          <w:tcPr>
            <w:tcW w:w="2868" w:type="dxa"/>
            <w:vMerge w:val="restart"/>
          </w:tcPr>
          <w:p w:rsidR="00CF15EF" w:rsidRPr="0088684E" w:rsidRDefault="00CF15EF" w:rsidP="009D254B">
            <w:pPr>
              <w:jc w:val="both"/>
              <w:rPr>
                <w:sz w:val="24"/>
                <w:szCs w:val="24"/>
              </w:rPr>
            </w:pPr>
            <w:r w:rsidRPr="0088684E">
              <w:rPr>
                <w:sz w:val="24"/>
                <w:szCs w:val="24"/>
              </w:rPr>
              <w:t>Модернизация системы оказания медицинской помощи, структурная перестройка отрасли, развитие конкуренции.</w:t>
            </w:r>
          </w:p>
        </w:tc>
        <w:tc>
          <w:tcPr>
            <w:tcW w:w="12899" w:type="dxa"/>
          </w:tcPr>
          <w:p w:rsidR="00CF15EF" w:rsidRPr="0088684E" w:rsidRDefault="00CF15EF" w:rsidP="006F7685">
            <w:pPr>
              <w:widowControl w:val="0"/>
              <w:tabs>
                <w:tab w:val="left" w:pos="3390"/>
              </w:tabs>
              <w:jc w:val="both"/>
              <w:rPr>
                <w:i/>
                <w:sz w:val="24"/>
                <w:szCs w:val="24"/>
              </w:rPr>
            </w:pPr>
            <w:r w:rsidRPr="0088684E">
              <w:rPr>
                <w:i/>
                <w:sz w:val="24"/>
                <w:szCs w:val="24"/>
              </w:rPr>
              <w:t>Развитие навигационных (GLONASS) и телекоммуникационных технологий при оказании экстренной медицинской помощи, применение при оказании экстренной помощи средств малой авиации.</w:t>
            </w:r>
          </w:p>
          <w:p w:rsidR="00CF15EF" w:rsidRPr="0088684E" w:rsidRDefault="00CF15EF" w:rsidP="006F7685">
            <w:pPr>
              <w:widowControl w:val="0"/>
              <w:tabs>
                <w:tab w:val="left" w:pos="3390"/>
              </w:tabs>
              <w:jc w:val="both"/>
              <w:rPr>
                <w:i/>
                <w:sz w:val="24"/>
                <w:szCs w:val="24"/>
              </w:rPr>
            </w:pPr>
            <w:r w:rsidRPr="0088684E">
              <w:rPr>
                <w:sz w:val="24"/>
                <w:szCs w:val="24"/>
              </w:rPr>
              <w:t>В городе внедрена и действует система навигации движения машин скорой помощи муниципального бюджетного учреждения здравоохранения «Станция скорой медицинской помощи города Ставрополя», что позволило довести процент вызовов, обслуживаемых в течении 20 минут до 75%, оптимизировать затраты на горюче-смазочные материалы и усилить контроль эффективности использования ресурсов. В настоящее время внедрена система дистанционной расшифровки ЭКГ «Валента», что позволяет улучшить качество оказания медицинской помощи пациентам с сердечной патологией. В настоящее время применение средств малой авиации при оказании медицинской помощи отнесено к компетенции субъекта.</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Default="00CF15EF" w:rsidP="006F7685">
            <w:pPr>
              <w:widowControl w:val="0"/>
              <w:tabs>
                <w:tab w:val="left" w:pos="3390"/>
              </w:tabs>
              <w:rPr>
                <w:i/>
                <w:sz w:val="24"/>
                <w:szCs w:val="24"/>
              </w:rPr>
            </w:pPr>
            <w:r w:rsidRPr="0088684E">
              <w:rPr>
                <w:i/>
                <w:sz w:val="24"/>
                <w:szCs w:val="24"/>
              </w:rPr>
              <w:t>Реализация в городе федеральных и региональных программ совершенствования специализированной медицинской помощи</w:t>
            </w:r>
          </w:p>
          <w:p w:rsidR="00CF15EF" w:rsidRPr="0088684E" w:rsidRDefault="00CF15EF" w:rsidP="006F7685">
            <w:pPr>
              <w:jc w:val="both"/>
              <w:rPr>
                <w:sz w:val="24"/>
                <w:szCs w:val="24"/>
              </w:rPr>
            </w:pPr>
            <w:r w:rsidRPr="0088684E">
              <w:rPr>
                <w:sz w:val="24"/>
                <w:szCs w:val="24"/>
              </w:rPr>
              <w:t xml:space="preserve">В 2012 году муниципальные бюджетные и автономные учреждения здравоохранения города Ставрополя приняли участие в реализации следующих краевых и федеральных программ: </w:t>
            </w:r>
          </w:p>
          <w:p w:rsidR="00CF15EF" w:rsidRPr="0088684E" w:rsidRDefault="00CF15EF" w:rsidP="006F7685">
            <w:pPr>
              <w:jc w:val="both"/>
              <w:rPr>
                <w:i/>
                <w:sz w:val="24"/>
                <w:szCs w:val="24"/>
              </w:rPr>
            </w:pPr>
            <w:r w:rsidRPr="0088684E">
              <w:rPr>
                <w:sz w:val="24"/>
                <w:szCs w:val="24"/>
              </w:rPr>
              <w:t>«Приоритетный национальный проект «Здоровье», «Программа совершенствования оказания медицинской помощи пациентам с сосудистыми заболеваниями»; «Программа совершенствования оказания медицинской помощи пациентам, пострадавшим в дорожно-транспортных происшествиях»;</w:t>
            </w:r>
            <w:r>
              <w:rPr>
                <w:sz w:val="24"/>
                <w:szCs w:val="24"/>
              </w:rPr>
              <w:t xml:space="preserve"> </w:t>
            </w:r>
            <w:r w:rsidRPr="0088684E">
              <w:rPr>
                <w:sz w:val="24"/>
                <w:szCs w:val="24"/>
              </w:rPr>
              <w:t>«Программа модернизации здравоохранения Ставропольского края на 2011 – 2012 годы»</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6F7685">
            <w:pPr>
              <w:widowControl w:val="0"/>
              <w:tabs>
                <w:tab w:val="left" w:pos="3390"/>
              </w:tabs>
              <w:rPr>
                <w:i/>
                <w:sz w:val="24"/>
                <w:szCs w:val="24"/>
              </w:rPr>
            </w:pPr>
            <w:r w:rsidRPr="0088684E">
              <w:rPr>
                <w:i/>
                <w:sz w:val="24"/>
                <w:szCs w:val="24"/>
              </w:rPr>
              <w:t>Оптимизация структуры стационарного коечного фонда в соответствии с меняющимися потребностями отрасли, структурой заболеваемости, развитие службы сестринского ухода</w:t>
            </w:r>
          </w:p>
          <w:p w:rsidR="00CF15EF" w:rsidRPr="0088684E" w:rsidRDefault="00CF15EF" w:rsidP="006F7685">
            <w:pPr>
              <w:jc w:val="both"/>
              <w:rPr>
                <w:sz w:val="24"/>
                <w:szCs w:val="24"/>
              </w:rPr>
            </w:pPr>
            <w:r>
              <w:rPr>
                <w:sz w:val="24"/>
                <w:szCs w:val="24"/>
              </w:rPr>
              <w:t>С</w:t>
            </w:r>
            <w:r w:rsidRPr="0088684E">
              <w:rPr>
                <w:sz w:val="24"/>
                <w:szCs w:val="24"/>
              </w:rPr>
              <w:t>труктура коечного фонда с учётом мощности государственных учреждений здравоохранения соответствует потребностям населения города Ставрополя. Доля реанимационных (интенсивных) коек составляет 2,76%, доля коек восстановительного профиля 2,4%. В городе развернут</w:t>
            </w:r>
            <w:r>
              <w:rPr>
                <w:sz w:val="24"/>
                <w:szCs w:val="24"/>
              </w:rPr>
              <w:t>а</w:t>
            </w:r>
            <w:r w:rsidRPr="0088684E">
              <w:rPr>
                <w:sz w:val="24"/>
                <w:szCs w:val="24"/>
              </w:rPr>
              <w:t xml:space="preserve"> 81 койка первичных сосудистых отделений для больных с острым коронарным синдромом и острым нарушением мозгового кровообращения (15 коек развёрнуто дополнительно в первичном сосудистом отделении для пациентов с острым нарушением мозгового кровообращения с апреля 2012 года), 35 коек для пострадавших в дорожно-транспортном происшествиях. </w:t>
            </w:r>
          </w:p>
          <w:p w:rsidR="00CF15EF" w:rsidRPr="0088684E" w:rsidRDefault="00CF15EF" w:rsidP="00970541">
            <w:pPr>
              <w:jc w:val="both"/>
              <w:rPr>
                <w:i/>
                <w:sz w:val="24"/>
                <w:szCs w:val="24"/>
              </w:rPr>
            </w:pPr>
            <w:r w:rsidRPr="0088684E">
              <w:rPr>
                <w:sz w:val="24"/>
                <w:szCs w:val="24"/>
              </w:rPr>
              <w:t>В муниципальном секторе отсутствуют койки сестринского ухода. В 2012 году осуществлён перевод детского ЛОР отделения в МБУЗ «Городская детская клиническая больница им. Г.К. Филиппского» с целью улучшения качества оказания медицинской помощи детскому населению.</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970541">
            <w:pPr>
              <w:widowControl w:val="0"/>
              <w:tabs>
                <w:tab w:val="left" w:pos="3390"/>
              </w:tabs>
              <w:rPr>
                <w:i/>
                <w:sz w:val="24"/>
                <w:szCs w:val="24"/>
              </w:rPr>
            </w:pPr>
            <w:r w:rsidRPr="0088684E">
              <w:rPr>
                <w:i/>
                <w:sz w:val="24"/>
                <w:szCs w:val="24"/>
              </w:rPr>
              <w:t>Увеличение объёмов амбулаторно-поликлинической и стационарзамещающей медицинской помощи (дневные стационары, стационары на дому, служба амбулаторной хирургии), создание в городе амбулаторного санатория для пациентов с хроническими заболеваниями.</w:t>
            </w:r>
          </w:p>
          <w:p w:rsidR="00CF15EF" w:rsidRPr="0088684E" w:rsidRDefault="00CF15EF" w:rsidP="00970541">
            <w:pPr>
              <w:jc w:val="both"/>
              <w:rPr>
                <w:i/>
                <w:sz w:val="24"/>
                <w:szCs w:val="24"/>
              </w:rPr>
            </w:pPr>
            <w:r w:rsidRPr="0088684E">
              <w:rPr>
                <w:sz w:val="24"/>
                <w:szCs w:val="24"/>
              </w:rPr>
              <w:t>Объемы амбулаторной помощи в 2012 году: 9,7 посещений на 1 жителя города Ставрополя, 0,312 койко-дней дневного стационара. Объемы работы дневных стационаров приведены в соответствие с имеющимися условиями размещения мест. Доля посещений с профилактической целью составила 19% в общем числе посещений. В МБУЗ «Консультативно-диагностическая поликлиника» действует отделение амбулаторной хирургии. В настоящее время в городе отсутствуют условия (помещение) для открытия санатория для лечения пациентов с хроническими заболеваниями.</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widowControl w:val="0"/>
              <w:tabs>
                <w:tab w:val="left" w:pos="3390"/>
              </w:tabs>
              <w:jc w:val="both"/>
              <w:rPr>
                <w:i/>
                <w:sz w:val="24"/>
                <w:szCs w:val="24"/>
              </w:rPr>
            </w:pPr>
            <w:r w:rsidRPr="0088684E">
              <w:rPr>
                <w:i/>
                <w:sz w:val="24"/>
                <w:szCs w:val="24"/>
              </w:rPr>
              <w:t>Создание реабилитационных центров для пациентов, перенёсших травму, острое нарушение мозгового кровообращения, инсульт и т.д., за счёт перепрофилирования учреждений, расположенных в охраняемых природно-ландшафтных зонах города.</w:t>
            </w:r>
          </w:p>
          <w:p w:rsidR="00CF15EF" w:rsidRPr="0088684E" w:rsidRDefault="00CF15EF" w:rsidP="00E331AD">
            <w:pPr>
              <w:widowControl w:val="0"/>
              <w:tabs>
                <w:tab w:val="left" w:pos="3390"/>
              </w:tabs>
              <w:jc w:val="both"/>
              <w:rPr>
                <w:i/>
                <w:sz w:val="24"/>
                <w:szCs w:val="24"/>
              </w:rPr>
            </w:pPr>
            <w:r w:rsidRPr="0088684E">
              <w:rPr>
                <w:sz w:val="24"/>
                <w:szCs w:val="24"/>
              </w:rPr>
              <w:t>В настоящее время в городе создана и действует система этапной реабилитации пациентов, перенёсших острое нарушение мозгового кровообращения. Реабилитационные мероприятия данной группе пациентов проводятся на базе МАУЗ «Центр восстановительной медицины и реабилитации», отделения восстановительного лечения МБУЗ «2-я городская клиническая больница». Пациенты, перенёсшие травмы</w:t>
            </w:r>
            <w:r>
              <w:rPr>
                <w:sz w:val="24"/>
                <w:szCs w:val="24"/>
              </w:rPr>
              <w:t>,</w:t>
            </w:r>
            <w:r w:rsidRPr="0088684E">
              <w:rPr>
                <w:sz w:val="24"/>
                <w:szCs w:val="24"/>
              </w:rPr>
              <w:t xml:space="preserve"> всю необходимую помощь по реабилитации могут получить в отделениях травматологии МБУЗ «2-я городская клиническая больница» и МБУЗ «Городская клиническая больница скорой медицинской помощи города Ставрополя»</w:t>
            </w:r>
            <w:r>
              <w:rPr>
                <w:sz w:val="24"/>
                <w:szCs w:val="24"/>
              </w:rPr>
              <w:t>.</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widowControl w:val="0"/>
              <w:tabs>
                <w:tab w:val="left" w:pos="3390"/>
              </w:tabs>
              <w:jc w:val="both"/>
              <w:rPr>
                <w:i/>
                <w:sz w:val="24"/>
                <w:szCs w:val="24"/>
              </w:rPr>
            </w:pPr>
            <w:r w:rsidRPr="0088684E">
              <w:rPr>
                <w:i/>
                <w:sz w:val="24"/>
                <w:szCs w:val="24"/>
              </w:rPr>
              <w:t>Создание в городе стационарного учреждения для паллиативной помощи – хосписа.</w:t>
            </w:r>
          </w:p>
          <w:p w:rsidR="00CF15EF" w:rsidRPr="0088684E" w:rsidRDefault="00CF15EF" w:rsidP="00E331AD">
            <w:pPr>
              <w:widowControl w:val="0"/>
              <w:tabs>
                <w:tab w:val="left" w:pos="3390"/>
              </w:tabs>
              <w:jc w:val="both"/>
              <w:rPr>
                <w:i/>
                <w:sz w:val="24"/>
                <w:szCs w:val="24"/>
              </w:rPr>
            </w:pPr>
            <w:r w:rsidRPr="0088684E">
              <w:rPr>
                <w:sz w:val="24"/>
                <w:szCs w:val="24"/>
              </w:rPr>
              <w:t>В связи с вступлением в силу Федерального закона от 21</w:t>
            </w:r>
            <w:r>
              <w:rPr>
                <w:sz w:val="24"/>
                <w:szCs w:val="24"/>
              </w:rPr>
              <w:t xml:space="preserve"> ноября </w:t>
            </w:r>
            <w:r w:rsidRPr="0088684E">
              <w:rPr>
                <w:sz w:val="24"/>
                <w:szCs w:val="24"/>
              </w:rPr>
              <w:t>2011г. №</w:t>
            </w:r>
            <w:r>
              <w:rPr>
                <w:sz w:val="24"/>
                <w:szCs w:val="24"/>
              </w:rPr>
              <w:t xml:space="preserve"> </w:t>
            </w:r>
            <w:r w:rsidRPr="0088684E">
              <w:rPr>
                <w:sz w:val="24"/>
                <w:szCs w:val="24"/>
              </w:rPr>
              <w:t xml:space="preserve">232-ФЗ «Об основах охраны здоровья граждан в Российской Федерации» вопрос организации (паллиативной) хосписной помощи отнесён к полномочиям субъекта </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pStyle w:val="ab"/>
              <w:spacing w:after="0" w:line="240" w:lineRule="auto"/>
              <w:ind w:left="0"/>
              <w:jc w:val="both"/>
              <w:rPr>
                <w:rFonts w:ascii="Times New Roman" w:hAnsi="Times New Roman"/>
                <w:i/>
                <w:sz w:val="24"/>
                <w:szCs w:val="24"/>
              </w:rPr>
            </w:pPr>
            <w:r w:rsidRPr="0088684E">
              <w:rPr>
                <w:rFonts w:ascii="Times New Roman" w:hAnsi="Times New Roman"/>
                <w:i/>
                <w:sz w:val="24"/>
                <w:szCs w:val="24"/>
              </w:rPr>
              <w:t>Строительство городской многопрофильной больницы скорой помощи хирургического профиля  на 450 коек в Юго-Западном районе;</w:t>
            </w:r>
          </w:p>
          <w:p w:rsidR="00CF15EF" w:rsidRPr="0088684E" w:rsidRDefault="00CF15EF" w:rsidP="00E331AD">
            <w:pPr>
              <w:widowControl w:val="0"/>
              <w:tabs>
                <w:tab w:val="left" w:pos="3390"/>
              </w:tabs>
              <w:rPr>
                <w:i/>
                <w:sz w:val="24"/>
                <w:szCs w:val="24"/>
              </w:rPr>
            </w:pPr>
            <w:r w:rsidRPr="0088684E">
              <w:rPr>
                <w:sz w:val="24"/>
                <w:szCs w:val="24"/>
              </w:rPr>
              <w:t>Подготовлены предложения по реализации данного проекта на условиях госу</w:t>
            </w:r>
            <w:r>
              <w:rPr>
                <w:sz w:val="24"/>
                <w:szCs w:val="24"/>
              </w:rPr>
              <w:t>дарственно-частного партнёрства.</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Default="00CF15EF" w:rsidP="00E331AD">
            <w:pPr>
              <w:pStyle w:val="ab"/>
              <w:spacing w:after="0" w:line="240" w:lineRule="auto"/>
              <w:ind w:left="0" w:hanging="17"/>
              <w:jc w:val="both"/>
              <w:rPr>
                <w:i/>
                <w:szCs w:val="28"/>
              </w:rPr>
            </w:pPr>
            <w:r w:rsidRPr="0088684E">
              <w:rPr>
                <w:rFonts w:ascii="Times New Roman" w:hAnsi="Times New Roman"/>
                <w:i/>
                <w:sz w:val="24"/>
                <w:szCs w:val="24"/>
              </w:rPr>
              <w:t>Строительство центра амбулаторного диализа в Промышленном районе города</w:t>
            </w:r>
            <w:r>
              <w:rPr>
                <w:i/>
                <w:szCs w:val="28"/>
              </w:rPr>
              <w:t>;</w:t>
            </w:r>
          </w:p>
          <w:p w:rsidR="00CF15EF" w:rsidRPr="0088684E" w:rsidRDefault="00CF15EF" w:rsidP="00567C36">
            <w:pPr>
              <w:pStyle w:val="ab"/>
              <w:spacing w:after="0" w:line="240" w:lineRule="auto"/>
              <w:ind w:left="0" w:hanging="17"/>
              <w:jc w:val="both"/>
              <w:rPr>
                <w:rFonts w:ascii="Times New Roman" w:hAnsi="Times New Roman"/>
                <w:i/>
                <w:sz w:val="24"/>
                <w:szCs w:val="24"/>
              </w:rPr>
            </w:pPr>
            <w:r w:rsidRPr="0088684E">
              <w:rPr>
                <w:rFonts w:ascii="Times New Roman" w:eastAsia="Times New Roman" w:hAnsi="Times New Roman"/>
                <w:sz w:val="24"/>
                <w:szCs w:val="24"/>
                <w:lang w:eastAsia="ru-RU"/>
              </w:rPr>
              <w:t>В настоящее время действует АНМО «Центр диализа» по улице Серова на условиях государственно-частного партн</w:t>
            </w:r>
            <w:r w:rsidR="00567C36">
              <w:rPr>
                <w:rFonts w:ascii="Times New Roman" w:eastAsia="Times New Roman" w:hAnsi="Times New Roman"/>
                <w:sz w:val="24"/>
                <w:szCs w:val="24"/>
                <w:lang w:eastAsia="ru-RU"/>
              </w:rPr>
              <w:t>е</w:t>
            </w:r>
            <w:r w:rsidRPr="0088684E">
              <w:rPr>
                <w:rFonts w:ascii="Times New Roman" w:eastAsia="Times New Roman" w:hAnsi="Times New Roman"/>
                <w:sz w:val="24"/>
                <w:szCs w:val="24"/>
                <w:lang w:eastAsia="ru-RU"/>
              </w:rPr>
              <w:t>рства.</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ind w:hanging="19"/>
              <w:jc w:val="both"/>
              <w:rPr>
                <w:i/>
                <w:sz w:val="24"/>
                <w:szCs w:val="24"/>
              </w:rPr>
            </w:pPr>
            <w:r w:rsidRPr="0088684E">
              <w:rPr>
                <w:i/>
                <w:sz w:val="24"/>
                <w:szCs w:val="24"/>
              </w:rPr>
              <w:t>Строительство поликлиники общеврачебного профиля с детским и стоматологическим отделением на 540 посещений в смену и подстанцией скорой медицинской помощи в 204 квартале</w:t>
            </w:r>
          </w:p>
          <w:p w:rsidR="00CF15EF" w:rsidRPr="0088684E" w:rsidRDefault="00CF15EF" w:rsidP="00E331AD">
            <w:pPr>
              <w:pStyle w:val="ab"/>
              <w:spacing w:after="0" w:line="240" w:lineRule="auto"/>
              <w:ind w:left="0"/>
              <w:jc w:val="both"/>
              <w:rPr>
                <w:rFonts w:ascii="Times New Roman" w:hAnsi="Times New Roman"/>
                <w:i/>
                <w:sz w:val="24"/>
                <w:szCs w:val="24"/>
              </w:rPr>
            </w:pPr>
            <w:r w:rsidRPr="000E078F">
              <w:rPr>
                <w:rFonts w:ascii="Times New Roman" w:eastAsia="Times New Roman" w:hAnsi="Times New Roman"/>
                <w:sz w:val="24"/>
                <w:szCs w:val="24"/>
                <w:lang w:eastAsia="ru-RU"/>
              </w:rPr>
              <w:t xml:space="preserve">Внесены предложения в проект краевой </w:t>
            </w:r>
            <w:r>
              <w:rPr>
                <w:rFonts w:ascii="Times New Roman" w:eastAsia="Times New Roman" w:hAnsi="Times New Roman"/>
                <w:sz w:val="24"/>
                <w:szCs w:val="24"/>
                <w:lang w:eastAsia="ru-RU"/>
              </w:rPr>
              <w:t xml:space="preserve">целевой </w:t>
            </w:r>
            <w:r w:rsidRPr="000E078F">
              <w:rPr>
                <w:rFonts w:ascii="Times New Roman" w:eastAsia="Times New Roman" w:hAnsi="Times New Roman"/>
                <w:sz w:val="24"/>
                <w:szCs w:val="24"/>
                <w:lang w:eastAsia="ru-RU"/>
              </w:rPr>
              <w:t>программы «Социально-экономическое развитие города Ставрополя на 2014 – 2018 годы».</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ind w:hanging="19"/>
              <w:jc w:val="both"/>
              <w:rPr>
                <w:i/>
                <w:sz w:val="24"/>
                <w:szCs w:val="24"/>
              </w:rPr>
            </w:pPr>
            <w:r w:rsidRPr="0088684E">
              <w:rPr>
                <w:i/>
                <w:sz w:val="24"/>
                <w:szCs w:val="24"/>
              </w:rPr>
              <w:t>Строительство поликлиники общеврачебного профиля с детским отделением на 720 посещений в смену в 530 квартале</w:t>
            </w:r>
          </w:p>
          <w:p w:rsidR="00CF15EF" w:rsidRPr="0088684E" w:rsidRDefault="00CF15EF" w:rsidP="00E331AD">
            <w:pPr>
              <w:ind w:hanging="19"/>
              <w:jc w:val="both"/>
              <w:rPr>
                <w:i/>
                <w:sz w:val="24"/>
                <w:szCs w:val="24"/>
              </w:rPr>
            </w:pPr>
            <w:r w:rsidRPr="0088684E">
              <w:rPr>
                <w:sz w:val="24"/>
                <w:szCs w:val="24"/>
              </w:rPr>
              <w:t>В 2012 году выделены средства на разработку проектно-сметной документации на строительство поликлиники, определён земельный участок.</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ind w:hanging="17"/>
              <w:jc w:val="both"/>
              <w:rPr>
                <w:i/>
                <w:sz w:val="24"/>
                <w:szCs w:val="24"/>
              </w:rPr>
            </w:pPr>
            <w:r w:rsidRPr="0088684E">
              <w:rPr>
                <w:i/>
                <w:sz w:val="24"/>
                <w:szCs w:val="24"/>
              </w:rPr>
              <w:t>Строительство поликлиники общеврачебного профиля с детским отделением на 720 посещений в смену в 530 кварта</w:t>
            </w:r>
            <w:r>
              <w:rPr>
                <w:i/>
                <w:sz w:val="24"/>
                <w:szCs w:val="24"/>
              </w:rPr>
              <w:t>ле.</w:t>
            </w:r>
          </w:p>
          <w:p w:rsidR="00CF15EF" w:rsidRPr="0088684E" w:rsidRDefault="00CF15EF" w:rsidP="00E331AD">
            <w:pPr>
              <w:ind w:hanging="17"/>
              <w:jc w:val="both"/>
              <w:rPr>
                <w:i/>
                <w:sz w:val="24"/>
                <w:szCs w:val="24"/>
              </w:rPr>
            </w:pPr>
            <w:r w:rsidRPr="0088684E">
              <w:rPr>
                <w:sz w:val="24"/>
                <w:szCs w:val="24"/>
              </w:rPr>
              <w:t xml:space="preserve">Внесены предложения в проект краевой </w:t>
            </w:r>
            <w:r>
              <w:rPr>
                <w:sz w:val="24"/>
                <w:szCs w:val="24"/>
              </w:rPr>
              <w:t xml:space="preserve">целевой </w:t>
            </w:r>
            <w:r w:rsidRPr="0088684E">
              <w:rPr>
                <w:sz w:val="24"/>
                <w:szCs w:val="24"/>
              </w:rPr>
              <w:t>программы «Социально-экономическое развитие города Ставрополя на 2014 – 2018 годы».</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ind w:hanging="19"/>
              <w:jc w:val="both"/>
              <w:rPr>
                <w:i/>
                <w:sz w:val="24"/>
                <w:szCs w:val="24"/>
              </w:rPr>
            </w:pPr>
            <w:r w:rsidRPr="0088684E">
              <w:rPr>
                <w:i/>
                <w:sz w:val="24"/>
                <w:szCs w:val="24"/>
              </w:rPr>
              <w:t>Строительство детской поликлиники на 440 посещений в</w:t>
            </w:r>
            <w:r>
              <w:rPr>
                <w:i/>
                <w:sz w:val="24"/>
                <w:szCs w:val="24"/>
              </w:rPr>
              <w:t xml:space="preserve"> смену в Северо-Западном районе.</w:t>
            </w:r>
          </w:p>
          <w:p w:rsidR="00CF15EF" w:rsidRPr="0088684E" w:rsidRDefault="00CF15EF" w:rsidP="00E331AD">
            <w:pPr>
              <w:pStyle w:val="ab"/>
              <w:spacing w:after="0" w:line="240" w:lineRule="auto"/>
              <w:ind w:left="0"/>
              <w:jc w:val="both"/>
              <w:rPr>
                <w:rFonts w:ascii="Times New Roman" w:hAnsi="Times New Roman"/>
                <w:i/>
                <w:sz w:val="24"/>
                <w:szCs w:val="24"/>
              </w:rPr>
            </w:pPr>
            <w:r w:rsidRPr="000E078F">
              <w:rPr>
                <w:rFonts w:ascii="Times New Roman" w:eastAsia="Times New Roman" w:hAnsi="Times New Roman"/>
                <w:sz w:val="24"/>
                <w:szCs w:val="24"/>
                <w:lang w:eastAsia="ru-RU"/>
              </w:rPr>
              <w:t xml:space="preserve">Внесены предложения в проект краевой </w:t>
            </w:r>
            <w:r>
              <w:rPr>
                <w:sz w:val="24"/>
                <w:szCs w:val="24"/>
              </w:rPr>
              <w:t>целевой</w:t>
            </w:r>
            <w:r w:rsidRPr="000E078F">
              <w:rPr>
                <w:rFonts w:ascii="Times New Roman" w:eastAsia="Times New Roman" w:hAnsi="Times New Roman"/>
                <w:sz w:val="24"/>
                <w:szCs w:val="24"/>
                <w:lang w:eastAsia="ru-RU"/>
              </w:rPr>
              <w:t xml:space="preserve"> программы «Социально-экономическое развитие города Ставрополя на 2014 – 2018 годы»</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ind w:hanging="19"/>
              <w:jc w:val="both"/>
              <w:rPr>
                <w:i/>
                <w:sz w:val="24"/>
                <w:szCs w:val="24"/>
              </w:rPr>
            </w:pPr>
            <w:r w:rsidRPr="0088684E">
              <w:rPr>
                <w:i/>
                <w:sz w:val="24"/>
                <w:szCs w:val="24"/>
              </w:rPr>
              <w:t>Строительство корпуса МУЗ "Городская клиническая больница №4" для организации второго этапа выхаживания новорожденных;</w:t>
            </w:r>
          </w:p>
          <w:p w:rsidR="00CF15EF" w:rsidRPr="0088684E" w:rsidRDefault="00CF15EF" w:rsidP="00E331AD">
            <w:pPr>
              <w:pStyle w:val="ab"/>
              <w:spacing w:after="0" w:line="240" w:lineRule="auto"/>
              <w:ind w:left="0"/>
              <w:jc w:val="both"/>
              <w:rPr>
                <w:rFonts w:ascii="Times New Roman" w:hAnsi="Times New Roman"/>
                <w:i/>
                <w:sz w:val="24"/>
                <w:szCs w:val="24"/>
              </w:rPr>
            </w:pPr>
            <w:r w:rsidRPr="000E078F">
              <w:rPr>
                <w:rFonts w:ascii="Times New Roman" w:eastAsia="Times New Roman" w:hAnsi="Times New Roman"/>
                <w:sz w:val="24"/>
                <w:szCs w:val="24"/>
                <w:lang w:eastAsia="ru-RU"/>
              </w:rPr>
              <w:t xml:space="preserve">Внесены предложения в проект краевой </w:t>
            </w:r>
            <w:r w:rsidRPr="00E331AD">
              <w:rPr>
                <w:rFonts w:ascii="Times New Roman" w:eastAsia="Times New Roman" w:hAnsi="Times New Roman"/>
                <w:sz w:val="24"/>
                <w:szCs w:val="24"/>
                <w:lang w:eastAsia="ru-RU"/>
              </w:rPr>
              <w:t xml:space="preserve">целевой </w:t>
            </w:r>
            <w:r w:rsidRPr="000E078F">
              <w:rPr>
                <w:rFonts w:ascii="Times New Roman" w:eastAsia="Times New Roman" w:hAnsi="Times New Roman"/>
                <w:sz w:val="24"/>
                <w:szCs w:val="24"/>
                <w:lang w:eastAsia="ru-RU"/>
              </w:rPr>
              <w:t>программы «Социально-экономическое развитие города Ставрополя на 2014 – 2018 годы»</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widowControl w:val="0"/>
              <w:tabs>
                <w:tab w:val="left" w:pos="3390"/>
              </w:tabs>
              <w:jc w:val="both"/>
              <w:rPr>
                <w:i/>
                <w:sz w:val="24"/>
                <w:szCs w:val="24"/>
              </w:rPr>
            </w:pPr>
            <w:r w:rsidRPr="0088684E">
              <w:rPr>
                <w:i/>
                <w:sz w:val="24"/>
                <w:szCs w:val="24"/>
              </w:rPr>
              <w:t>Строительство диагностического центра в Промышленном районе города на 1000 посещений в смену с привлечением частного капитала;</w:t>
            </w:r>
          </w:p>
          <w:p w:rsidR="00CF15EF" w:rsidRPr="0088684E" w:rsidRDefault="00CF15EF" w:rsidP="00E331AD">
            <w:pPr>
              <w:widowControl w:val="0"/>
              <w:tabs>
                <w:tab w:val="left" w:pos="3390"/>
              </w:tabs>
              <w:jc w:val="both"/>
              <w:rPr>
                <w:i/>
                <w:sz w:val="24"/>
                <w:szCs w:val="24"/>
              </w:rPr>
            </w:pPr>
            <w:r>
              <w:rPr>
                <w:sz w:val="24"/>
                <w:szCs w:val="24"/>
              </w:rPr>
              <w:t>Строительство о</w:t>
            </w:r>
            <w:r w:rsidRPr="0088684E">
              <w:rPr>
                <w:sz w:val="24"/>
                <w:szCs w:val="24"/>
              </w:rPr>
              <w:t>существляется АНМО «Ставропольский краевой клинический диагностический центр»</w:t>
            </w:r>
            <w:r>
              <w:rPr>
                <w:sz w:val="24"/>
                <w:szCs w:val="24"/>
              </w:rPr>
              <w:t>.</w:t>
            </w:r>
          </w:p>
        </w:tc>
      </w:tr>
      <w:tr w:rsidR="00CF15EF" w:rsidRPr="003D0A32" w:rsidTr="003C22DD">
        <w:trPr>
          <w:trHeight w:val="271"/>
          <w:jc w:val="center"/>
        </w:trPr>
        <w:tc>
          <w:tcPr>
            <w:tcW w:w="2868" w:type="dxa"/>
            <w:vMerge/>
          </w:tcPr>
          <w:p w:rsidR="00CF15EF" w:rsidRPr="0088684E" w:rsidRDefault="00CF15EF" w:rsidP="008B4BFD">
            <w:pPr>
              <w:spacing w:line="240" w:lineRule="exact"/>
              <w:jc w:val="both"/>
              <w:rPr>
                <w:sz w:val="24"/>
                <w:szCs w:val="24"/>
              </w:rPr>
            </w:pPr>
          </w:p>
        </w:tc>
        <w:tc>
          <w:tcPr>
            <w:tcW w:w="12899" w:type="dxa"/>
          </w:tcPr>
          <w:p w:rsidR="00CF15EF" w:rsidRPr="0088684E" w:rsidRDefault="00CF15EF" w:rsidP="00E331AD">
            <w:pPr>
              <w:widowControl w:val="0"/>
              <w:tabs>
                <w:tab w:val="left" w:pos="3390"/>
              </w:tabs>
              <w:jc w:val="both"/>
              <w:rPr>
                <w:i/>
                <w:sz w:val="24"/>
                <w:szCs w:val="24"/>
              </w:rPr>
            </w:pPr>
            <w:r w:rsidRPr="0088684E">
              <w:rPr>
                <w:i/>
                <w:sz w:val="24"/>
                <w:szCs w:val="24"/>
              </w:rPr>
              <w:t>Развитие фармацевтического производства в городе и рынка фармацевтических услуг.</w:t>
            </w:r>
          </w:p>
          <w:p w:rsidR="00CF15EF" w:rsidRPr="0088684E" w:rsidRDefault="00CF15EF" w:rsidP="00E331AD">
            <w:pPr>
              <w:widowControl w:val="0"/>
              <w:tabs>
                <w:tab w:val="left" w:pos="3390"/>
              </w:tabs>
              <w:jc w:val="both"/>
              <w:rPr>
                <w:i/>
                <w:sz w:val="24"/>
                <w:szCs w:val="24"/>
              </w:rPr>
            </w:pPr>
            <w:r w:rsidRPr="0088684E">
              <w:rPr>
                <w:sz w:val="24"/>
                <w:szCs w:val="24"/>
              </w:rPr>
              <w:t>Вопрос о развитии фармацевтического производства не относится к компетенции управления здравоохранения администрации города Ставрополя. С целью обеспечения доступности аптек для граждан, имеющих право на социальные льготы в виде бесплатного обеспечения лекарственными препаратами, в 6 муниципальных бюджетных и автономных учреждениях здравоохранения имеются филиалы МУП «Социальная аптека».</w:t>
            </w:r>
          </w:p>
        </w:tc>
      </w:tr>
      <w:tr w:rsidR="00CF15EF" w:rsidRPr="003D0A32" w:rsidTr="003C22DD">
        <w:trPr>
          <w:trHeight w:val="271"/>
          <w:jc w:val="center"/>
        </w:trPr>
        <w:tc>
          <w:tcPr>
            <w:tcW w:w="2868" w:type="dxa"/>
            <w:vMerge/>
          </w:tcPr>
          <w:p w:rsidR="00CF15EF" w:rsidRPr="003D0A32" w:rsidRDefault="00CF15EF" w:rsidP="008B4BFD">
            <w:pPr>
              <w:spacing w:line="240" w:lineRule="exact"/>
              <w:jc w:val="both"/>
              <w:rPr>
                <w:sz w:val="24"/>
                <w:szCs w:val="24"/>
              </w:rPr>
            </w:pPr>
          </w:p>
        </w:tc>
        <w:tc>
          <w:tcPr>
            <w:tcW w:w="12899" w:type="dxa"/>
          </w:tcPr>
          <w:p w:rsidR="00CF15EF" w:rsidRPr="0088684E" w:rsidRDefault="00CF15EF" w:rsidP="00E331AD">
            <w:pPr>
              <w:widowControl w:val="0"/>
              <w:tabs>
                <w:tab w:val="left" w:pos="3390"/>
              </w:tabs>
              <w:jc w:val="both"/>
              <w:rPr>
                <w:i/>
                <w:sz w:val="24"/>
                <w:szCs w:val="24"/>
              </w:rPr>
            </w:pPr>
            <w:r w:rsidRPr="0088684E">
              <w:rPr>
                <w:i/>
                <w:sz w:val="24"/>
                <w:szCs w:val="24"/>
              </w:rPr>
              <w:t>Сохранение и расширение мер социальной поддержки для жителей города в области лекарственного обеспечения</w:t>
            </w:r>
          </w:p>
          <w:p w:rsidR="00CF15EF" w:rsidRPr="003D0A32" w:rsidRDefault="00CF15EF" w:rsidP="00E331AD">
            <w:pPr>
              <w:widowControl w:val="0"/>
              <w:tabs>
                <w:tab w:val="left" w:pos="3390"/>
              </w:tabs>
              <w:jc w:val="both"/>
              <w:rPr>
                <w:sz w:val="24"/>
                <w:szCs w:val="24"/>
              </w:rPr>
            </w:pPr>
            <w:r w:rsidRPr="0088684E">
              <w:rPr>
                <w:sz w:val="24"/>
                <w:szCs w:val="24"/>
              </w:rPr>
              <w:t>В 2012 году жители города Ставрополя обеспечива</w:t>
            </w:r>
            <w:r>
              <w:rPr>
                <w:sz w:val="24"/>
                <w:szCs w:val="24"/>
              </w:rPr>
              <w:t>лись</w:t>
            </w:r>
            <w:r w:rsidRPr="0088684E">
              <w:rPr>
                <w:sz w:val="24"/>
                <w:szCs w:val="24"/>
              </w:rPr>
              <w:t xml:space="preserve">  лекарственными препаратами за счёт средств бюджета города Ставрополя в соответствии с решением Ставропольской городской Думы от 27</w:t>
            </w:r>
            <w:r>
              <w:rPr>
                <w:sz w:val="24"/>
                <w:szCs w:val="24"/>
              </w:rPr>
              <w:t xml:space="preserve"> декабря </w:t>
            </w:r>
            <w:r w:rsidRPr="0088684E">
              <w:rPr>
                <w:sz w:val="24"/>
                <w:szCs w:val="24"/>
              </w:rPr>
              <w:t>2011г. №155 «О дополнительных мерах социальной поддержки граждан, страдающих отдельными социально значимыми заболеваниями, рядом хронических заболеваний». Жители города обеспечены лекарственными препаратами на сумму 2,7 млн. руб.</w:t>
            </w:r>
          </w:p>
        </w:tc>
      </w:tr>
      <w:tr w:rsidR="00CF15EF" w:rsidRPr="003D0A32" w:rsidTr="003C22DD">
        <w:trPr>
          <w:trHeight w:val="271"/>
          <w:jc w:val="center"/>
        </w:trPr>
        <w:tc>
          <w:tcPr>
            <w:tcW w:w="2868" w:type="dxa"/>
            <w:vMerge w:val="restart"/>
          </w:tcPr>
          <w:p w:rsidR="00CF15EF" w:rsidRPr="0088684E" w:rsidRDefault="00CF15EF" w:rsidP="009D254B">
            <w:pPr>
              <w:pStyle w:val="ConsPlusNormal"/>
              <w:ind w:firstLine="0"/>
              <w:jc w:val="both"/>
              <w:rPr>
                <w:rFonts w:ascii="Times New Roman" w:hAnsi="Times New Roman" w:cs="Times New Roman"/>
                <w:sz w:val="24"/>
                <w:szCs w:val="24"/>
              </w:rPr>
            </w:pPr>
            <w:r w:rsidRPr="0088684E">
              <w:rPr>
                <w:rFonts w:ascii="Times New Roman" w:hAnsi="Times New Roman" w:cs="Times New Roman"/>
                <w:sz w:val="24"/>
                <w:szCs w:val="24"/>
              </w:rPr>
              <w:t>Информатизация системы здравоохранения города Ставрополя.</w:t>
            </w:r>
          </w:p>
        </w:tc>
        <w:tc>
          <w:tcPr>
            <w:tcW w:w="12899" w:type="dxa"/>
          </w:tcPr>
          <w:p w:rsidR="00CF15EF" w:rsidRPr="0088684E" w:rsidRDefault="00CF15EF" w:rsidP="00E331AD">
            <w:pPr>
              <w:widowControl w:val="0"/>
              <w:tabs>
                <w:tab w:val="left" w:pos="3390"/>
              </w:tabs>
              <w:jc w:val="both"/>
              <w:rPr>
                <w:i/>
                <w:sz w:val="24"/>
                <w:szCs w:val="24"/>
              </w:rPr>
            </w:pPr>
            <w:r w:rsidRPr="0088684E">
              <w:rPr>
                <w:i/>
                <w:sz w:val="24"/>
                <w:szCs w:val="24"/>
              </w:rPr>
              <w:t>Реализация программы информатизации отрасли здравоохранения на 2011 - 2013 годы, создание электронного банка данных о состоянии здоровья каждого жителя города</w:t>
            </w:r>
          </w:p>
          <w:p w:rsidR="00CF15EF" w:rsidRPr="0088684E" w:rsidRDefault="00CF15EF" w:rsidP="00E331AD">
            <w:pPr>
              <w:jc w:val="both"/>
              <w:rPr>
                <w:sz w:val="24"/>
                <w:szCs w:val="24"/>
              </w:rPr>
            </w:pPr>
            <w:r w:rsidRPr="0088684E">
              <w:rPr>
                <w:sz w:val="24"/>
                <w:szCs w:val="24"/>
              </w:rPr>
              <w:t>В рамках реализ</w:t>
            </w:r>
            <w:r>
              <w:rPr>
                <w:sz w:val="24"/>
                <w:szCs w:val="24"/>
              </w:rPr>
              <w:t>ации</w:t>
            </w:r>
            <w:r w:rsidRPr="0088684E">
              <w:rPr>
                <w:sz w:val="24"/>
                <w:szCs w:val="24"/>
              </w:rPr>
              <w:t xml:space="preserve"> краев</w:t>
            </w:r>
            <w:r>
              <w:rPr>
                <w:sz w:val="24"/>
                <w:szCs w:val="24"/>
              </w:rPr>
              <w:t>ой</w:t>
            </w:r>
            <w:r w:rsidRPr="0088684E">
              <w:rPr>
                <w:sz w:val="24"/>
                <w:szCs w:val="24"/>
              </w:rPr>
              <w:t xml:space="preserve"> </w:t>
            </w:r>
            <w:r>
              <w:rPr>
                <w:sz w:val="24"/>
                <w:szCs w:val="24"/>
              </w:rPr>
              <w:t xml:space="preserve">целевой </w:t>
            </w:r>
            <w:r w:rsidRPr="0088684E">
              <w:rPr>
                <w:sz w:val="24"/>
                <w:szCs w:val="24"/>
              </w:rPr>
              <w:t>программ</w:t>
            </w:r>
            <w:r>
              <w:rPr>
                <w:sz w:val="24"/>
                <w:szCs w:val="24"/>
              </w:rPr>
              <w:t>ы</w:t>
            </w:r>
            <w:r w:rsidRPr="0088684E">
              <w:rPr>
                <w:sz w:val="24"/>
                <w:szCs w:val="24"/>
              </w:rPr>
              <w:t xml:space="preserve"> «Программа модернизации здравоохранения Ставропольского края на 2011 – 2012 годы» создаётся единое информационное пространство отрасли здравоохранения всего Ставропольского края на основании единых программных продуктов и единой телекоммуникационной системы.</w:t>
            </w:r>
          </w:p>
          <w:p w:rsidR="00CF15EF" w:rsidRPr="0088684E" w:rsidRDefault="00CF15EF" w:rsidP="00E331AD">
            <w:pPr>
              <w:jc w:val="both"/>
              <w:rPr>
                <w:sz w:val="24"/>
                <w:szCs w:val="24"/>
              </w:rPr>
            </w:pPr>
            <w:r w:rsidRPr="0088684E">
              <w:rPr>
                <w:sz w:val="24"/>
                <w:szCs w:val="24"/>
              </w:rPr>
              <w:t>Осуществляется переход к электронному документообороту, введению электронных рецептов, электронных регистратур, электронной истории болезни, электронной записи на приём к врачу, предоставлению счетов в страховые компании и ФОМС.</w:t>
            </w:r>
          </w:p>
          <w:p w:rsidR="00CF15EF" w:rsidRPr="0088684E" w:rsidRDefault="00CF15EF" w:rsidP="00E331AD">
            <w:pPr>
              <w:jc w:val="both"/>
              <w:rPr>
                <w:sz w:val="24"/>
                <w:szCs w:val="24"/>
              </w:rPr>
            </w:pPr>
            <w:r w:rsidRPr="0088684E">
              <w:rPr>
                <w:sz w:val="24"/>
                <w:szCs w:val="24"/>
              </w:rPr>
              <w:t>В 2012 году завершен 1</w:t>
            </w:r>
            <w:r>
              <w:rPr>
                <w:sz w:val="24"/>
                <w:szCs w:val="24"/>
              </w:rPr>
              <w:t>-й</w:t>
            </w:r>
            <w:r w:rsidRPr="0088684E">
              <w:rPr>
                <w:sz w:val="24"/>
                <w:szCs w:val="24"/>
              </w:rPr>
              <w:t xml:space="preserve"> этап информатизации проходящей в рамках краевой программы модернизации, включа</w:t>
            </w:r>
            <w:r>
              <w:rPr>
                <w:sz w:val="24"/>
                <w:szCs w:val="24"/>
              </w:rPr>
              <w:t>ющий</w:t>
            </w:r>
            <w:r w:rsidRPr="0088684E">
              <w:rPr>
                <w:sz w:val="24"/>
                <w:szCs w:val="24"/>
              </w:rPr>
              <w:t>:</w:t>
            </w:r>
          </w:p>
          <w:p w:rsidR="00CF15EF" w:rsidRPr="0088684E" w:rsidRDefault="00CF15EF" w:rsidP="00E331AD">
            <w:pPr>
              <w:jc w:val="both"/>
              <w:rPr>
                <w:sz w:val="24"/>
                <w:szCs w:val="24"/>
              </w:rPr>
            </w:pPr>
            <w:r>
              <w:rPr>
                <w:sz w:val="24"/>
                <w:szCs w:val="24"/>
              </w:rPr>
              <w:t>п</w:t>
            </w:r>
            <w:r w:rsidRPr="0088684E">
              <w:rPr>
                <w:sz w:val="24"/>
                <w:szCs w:val="24"/>
              </w:rPr>
              <w:t>одключение к ЕГИС (единая государственная система в сфере здравоохранения) всех муниципальных бюджетных (автономных) учреждений города Ставрополя через выделенный оптико-волоконный канал;</w:t>
            </w:r>
          </w:p>
          <w:p w:rsidR="00CF15EF" w:rsidRPr="0088684E" w:rsidRDefault="00CF15EF" w:rsidP="00E331AD">
            <w:pPr>
              <w:jc w:val="both"/>
              <w:rPr>
                <w:sz w:val="24"/>
                <w:szCs w:val="24"/>
              </w:rPr>
            </w:pPr>
            <w:r>
              <w:rPr>
                <w:sz w:val="24"/>
                <w:szCs w:val="24"/>
              </w:rPr>
              <w:t>п</w:t>
            </w:r>
            <w:r w:rsidRPr="0088684E">
              <w:rPr>
                <w:sz w:val="24"/>
                <w:szCs w:val="24"/>
              </w:rPr>
              <w:t>остроение ЛВС (локальной вычислительной сети) в 3 ЛПУ города Ставрополя (МБУЗ "Городская клиническая больница скорой медицинской помощи города Ставрополя", МБУЗ "Городская детская поликлиника №1", МБУЗ "Детская ГКБ имени Г.К.Филиппского")</w:t>
            </w:r>
            <w:r>
              <w:rPr>
                <w:sz w:val="24"/>
                <w:szCs w:val="24"/>
              </w:rPr>
              <w:t>;</w:t>
            </w:r>
          </w:p>
          <w:p w:rsidR="00CF15EF" w:rsidRPr="0088684E" w:rsidRDefault="00CF15EF" w:rsidP="00E331AD">
            <w:pPr>
              <w:jc w:val="both"/>
              <w:rPr>
                <w:sz w:val="24"/>
                <w:szCs w:val="24"/>
              </w:rPr>
            </w:pPr>
            <w:r>
              <w:rPr>
                <w:sz w:val="24"/>
                <w:szCs w:val="24"/>
              </w:rPr>
              <w:t>у</w:t>
            </w:r>
            <w:r w:rsidRPr="0088684E">
              <w:rPr>
                <w:sz w:val="24"/>
                <w:szCs w:val="24"/>
              </w:rPr>
              <w:t>становк</w:t>
            </w:r>
            <w:r>
              <w:rPr>
                <w:sz w:val="24"/>
                <w:szCs w:val="24"/>
              </w:rPr>
              <w:t>у</w:t>
            </w:r>
            <w:r w:rsidRPr="0088684E">
              <w:rPr>
                <w:sz w:val="24"/>
                <w:szCs w:val="24"/>
              </w:rPr>
              <w:t xml:space="preserve"> оборудования для криптографический защиты предаваемых данных по этому каналу (два криптошлюза);</w:t>
            </w:r>
          </w:p>
          <w:p w:rsidR="00CF15EF" w:rsidRPr="0088684E" w:rsidRDefault="00CF15EF" w:rsidP="00883F61">
            <w:pPr>
              <w:widowControl w:val="0"/>
              <w:tabs>
                <w:tab w:val="left" w:pos="3390"/>
              </w:tabs>
              <w:jc w:val="both"/>
              <w:rPr>
                <w:i/>
                <w:sz w:val="24"/>
                <w:szCs w:val="24"/>
              </w:rPr>
            </w:pPr>
            <w:r>
              <w:rPr>
                <w:sz w:val="24"/>
                <w:szCs w:val="24"/>
              </w:rPr>
              <w:t>з</w:t>
            </w:r>
            <w:r w:rsidRPr="0088684E">
              <w:rPr>
                <w:sz w:val="24"/>
                <w:szCs w:val="24"/>
              </w:rPr>
              <w:t>апуск модуля «электронная регистратура» в ЕГИС</w:t>
            </w:r>
            <w:r>
              <w:rPr>
                <w:sz w:val="24"/>
                <w:szCs w:val="24"/>
              </w:rPr>
              <w:t>.</w:t>
            </w:r>
          </w:p>
        </w:tc>
      </w:tr>
      <w:tr w:rsidR="00CF15EF" w:rsidRPr="003D0A32" w:rsidTr="003C22DD">
        <w:trPr>
          <w:trHeight w:val="271"/>
          <w:jc w:val="center"/>
        </w:trPr>
        <w:tc>
          <w:tcPr>
            <w:tcW w:w="2868" w:type="dxa"/>
            <w:vMerge/>
          </w:tcPr>
          <w:p w:rsidR="00CF15EF" w:rsidRPr="0088684E"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2A2E10">
            <w:pPr>
              <w:widowControl w:val="0"/>
              <w:tabs>
                <w:tab w:val="left" w:pos="3390"/>
              </w:tabs>
              <w:jc w:val="both"/>
              <w:rPr>
                <w:i/>
                <w:sz w:val="24"/>
                <w:szCs w:val="24"/>
              </w:rPr>
            </w:pPr>
            <w:r w:rsidRPr="00445B70">
              <w:rPr>
                <w:i/>
                <w:sz w:val="24"/>
                <w:szCs w:val="24"/>
              </w:rPr>
              <w:t>Участие в реализации краевых и федеральных программ, направленных на создание единого информационного пространства Ставропольского края</w:t>
            </w:r>
          </w:p>
          <w:p w:rsidR="00CF15EF" w:rsidRPr="003D0A32" w:rsidRDefault="00CF15EF" w:rsidP="002A2E10">
            <w:pPr>
              <w:widowControl w:val="0"/>
              <w:tabs>
                <w:tab w:val="left" w:pos="3390"/>
              </w:tabs>
              <w:jc w:val="both"/>
              <w:rPr>
                <w:sz w:val="24"/>
                <w:szCs w:val="24"/>
              </w:rPr>
            </w:pPr>
            <w:r w:rsidRPr="00445B70">
              <w:rPr>
                <w:sz w:val="24"/>
                <w:szCs w:val="24"/>
              </w:rPr>
              <w:t xml:space="preserve">Программа создания единого информационного пространства отрасли в Ставропольском крае реализуется в рамках краевой </w:t>
            </w:r>
            <w:r>
              <w:rPr>
                <w:sz w:val="24"/>
                <w:szCs w:val="24"/>
              </w:rPr>
              <w:t xml:space="preserve">целевой </w:t>
            </w:r>
            <w:r w:rsidRPr="00445B70">
              <w:rPr>
                <w:sz w:val="24"/>
                <w:szCs w:val="24"/>
              </w:rPr>
              <w:t xml:space="preserve">программы «Программа модернизации здравоохранения Ставропольского края на 2011 – 2012 годы». Программа реализуется централизованно на уровне субъекта. </w:t>
            </w:r>
          </w:p>
        </w:tc>
      </w:tr>
      <w:tr w:rsidR="00CF15EF" w:rsidRPr="003D0A32" w:rsidTr="003C22DD">
        <w:trPr>
          <w:trHeight w:val="271"/>
          <w:jc w:val="center"/>
        </w:trPr>
        <w:tc>
          <w:tcPr>
            <w:tcW w:w="2868" w:type="dxa"/>
            <w:vMerge w:val="restart"/>
          </w:tcPr>
          <w:p w:rsidR="00CF15EF" w:rsidRPr="00445B70" w:rsidRDefault="00CF15EF" w:rsidP="009D254B">
            <w:pPr>
              <w:pStyle w:val="ConsPlusNormal"/>
              <w:ind w:firstLine="0"/>
              <w:jc w:val="both"/>
              <w:rPr>
                <w:rFonts w:ascii="Times New Roman" w:hAnsi="Times New Roman" w:cs="Times New Roman"/>
                <w:sz w:val="24"/>
                <w:szCs w:val="24"/>
              </w:rPr>
            </w:pPr>
            <w:r w:rsidRPr="00445B70">
              <w:rPr>
                <w:rFonts w:ascii="Times New Roman" w:hAnsi="Times New Roman" w:cs="Times New Roman"/>
                <w:sz w:val="24"/>
                <w:szCs w:val="24"/>
              </w:rPr>
              <w:t>Модернизация системы финансирования отрасли с целью обеспечения её поступательного инновационного развития и инвестиционной привлекательности</w:t>
            </w:r>
          </w:p>
        </w:tc>
        <w:tc>
          <w:tcPr>
            <w:tcW w:w="12899" w:type="dxa"/>
          </w:tcPr>
          <w:p w:rsidR="00CF15EF" w:rsidRPr="00445B70" w:rsidRDefault="00CF15EF" w:rsidP="002A2E10">
            <w:pPr>
              <w:widowControl w:val="0"/>
              <w:tabs>
                <w:tab w:val="left" w:pos="3390"/>
              </w:tabs>
              <w:jc w:val="both"/>
              <w:rPr>
                <w:i/>
                <w:sz w:val="24"/>
                <w:szCs w:val="24"/>
              </w:rPr>
            </w:pPr>
            <w:r w:rsidRPr="00445B70">
              <w:rPr>
                <w:i/>
                <w:sz w:val="24"/>
                <w:szCs w:val="24"/>
              </w:rPr>
              <w:t>Введение медико-экономических стандартов оплаты труда медицинских работников на основе применения стандартов оказания медицинской помощи, ориентированных на результат</w:t>
            </w:r>
          </w:p>
          <w:p w:rsidR="00CF15EF" w:rsidRPr="00445B70" w:rsidRDefault="00CF15EF" w:rsidP="00B467C8">
            <w:pPr>
              <w:widowControl w:val="0"/>
              <w:tabs>
                <w:tab w:val="left" w:pos="3390"/>
              </w:tabs>
              <w:jc w:val="both"/>
              <w:rPr>
                <w:i/>
                <w:sz w:val="24"/>
                <w:szCs w:val="24"/>
              </w:rPr>
            </w:pPr>
            <w:r w:rsidRPr="00445B70">
              <w:rPr>
                <w:sz w:val="24"/>
                <w:szCs w:val="24"/>
              </w:rPr>
              <w:t>В 2012 году муниципальными учреждениями здравоохранения оказыва</w:t>
            </w:r>
            <w:r>
              <w:rPr>
                <w:sz w:val="24"/>
                <w:szCs w:val="24"/>
              </w:rPr>
              <w:t>лась</w:t>
            </w:r>
            <w:r w:rsidRPr="00445B70">
              <w:rPr>
                <w:sz w:val="24"/>
                <w:szCs w:val="24"/>
              </w:rPr>
              <w:t xml:space="preserve"> медицинская помощь в соответствии с утверждёнными медико-экономическими стандартами при 23 заболеваниях. В структуру стандарта входят затраты на заработную плату медицинскому персоналу, лекарственное обеспечение, питание, мягкий инвентарь. Всего по стандартам оказана медицинская помощь 6554 пациентам на общую сумму 251,1 млн. рублей.</w:t>
            </w:r>
          </w:p>
        </w:tc>
      </w:tr>
      <w:tr w:rsidR="00CF15EF" w:rsidRPr="003D0A32" w:rsidTr="003C22DD">
        <w:trPr>
          <w:trHeight w:val="271"/>
          <w:jc w:val="center"/>
        </w:trPr>
        <w:tc>
          <w:tcPr>
            <w:tcW w:w="2868" w:type="dxa"/>
            <w:vMerge/>
          </w:tcPr>
          <w:p w:rsidR="00CF15EF" w:rsidRPr="00445B70"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B467C8">
            <w:pPr>
              <w:widowControl w:val="0"/>
              <w:tabs>
                <w:tab w:val="left" w:pos="3390"/>
              </w:tabs>
              <w:jc w:val="both"/>
              <w:rPr>
                <w:i/>
                <w:sz w:val="24"/>
                <w:szCs w:val="24"/>
              </w:rPr>
            </w:pPr>
            <w:r w:rsidRPr="00445B70">
              <w:rPr>
                <w:i/>
                <w:sz w:val="24"/>
                <w:szCs w:val="24"/>
              </w:rPr>
              <w:t>Совершенствование системы оказания платных медицинских услуг населению при сохранении необходимого уровня бесплатной медицинской помощи в рамках территориальной программы государственных гарантий оказания бесплатной медицинской помощи</w:t>
            </w:r>
          </w:p>
          <w:p w:rsidR="00CF15EF" w:rsidRDefault="00CF15EF" w:rsidP="00293378">
            <w:pPr>
              <w:pStyle w:val="21"/>
              <w:ind w:firstLine="0"/>
              <w:jc w:val="both"/>
              <w:rPr>
                <w:rFonts w:ascii="Times New Roman" w:hAnsi="Times New Roman" w:cs="Times New Roman"/>
                <w:sz w:val="24"/>
                <w:szCs w:val="24"/>
                <w:lang w:eastAsia="ar-SA"/>
              </w:rPr>
            </w:pPr>
            <w:r w:rsidRPr="00445B70">
              <w:rPr>
                <w:rFonts w:ascii="Times New Roman" w:hAnsi="Times New Roman" w:cs="Times New Roman"/>
                <w:bCs/>
                <w:sz w:val="24"/>
                <w:szCs w:val="24"/>
                <w:lang w:eastAsia="ar-SA"/>
              </w:rPr>
              <w:t xml:space="preserve">Объем предоставления населению города Ставрополя платной медицинской помощи </w:t>
            </w:r>
            <w:r w:rsidRPr="00445B70">
              <w:rPr>
                <w:rFonts w:ascii="Times New Roman" w:hAnsi="Times New Roman" w:cs="Times New Roman"/>
                <w:sz w:val="24"/>
                <w:szCs w:val="24"/>
                <w:lang w:eastAsia="ar-SA"/>
              </w:rPr>
              <w:t xml:space="preserve">(включая МАУЗы) в настоящее время является оптимальным. Данный уровень позволяет населению получать виды помощи, не предусмотренные программой государственных гарантий оказания бесплатной медицинской помощи и сервисные услуги. </w:t>
            </w:r>
          </w:p>
          <w:p w:rsidR="00CF15EF" w:rsidRPr="00445B70" w:rsidRDefault="00CF15EF" w:rsidP="00293378">
            <w:pPr>
              <w:pStyle w:val="21"/>
              <w:ind w:firstLine="0"/>
              <w:jc w:val="both"/>
              <w:rPr>
                <w:i/>
                <w:sz w:val="24"/>
                <w:szCs w:val="24"/>
              </w:rPr>
            </w:pPr>
            <w:r w:rsidRPr="00445B70">
              <w:rPr>
                <w:rFonts w:ascii="Times New Roman" w:hAnsi="Times New Roman" w:cs="Times New Roman"/>
                <w:sz w:val="24"/>
                <w:szCs w:val="24"/>
                <w:lang w:eastAsia="ar-SA"/>
              </w:rPr>
              <w:t>Удельный вес доходов от предпринимательской и иной приносящей доход деятельности в общем объеме финансирования отрасли составляет 8,6%.</w:t>
            </w:r>
          </w:p>
        </w:tc>
      </w:tr>
      <w:tr w:rsidR="00CF15EF" w:rsidRPr="003D0A32" w:rsidTr="003C22DD">
        <w:trPr>
          <w:trHeight w:val="271"/>
          <w:jc w:val="center"/>
        </w:trPr>
        <w:tc>
          <w:tcPr>
            <w:tcW w:w="2868" w:type="dxa"/>
            <w:vMerge/>
          </w:tcPr>
          <w:p w:rsidR="00CF15EF" w:rsidRPr="00445B70"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293378">
            <w:pPr>
              <w:widowControl w:val="0"/>
              <w:tabs>
                <w:tab w:val="left" w:pos="3390"/>
              </w:tabs>
              <w:jc w:val="both"/>
              <w:rPr>
                <w:i/>
                <w:sz w:val="24"/>
                <w:szCs w:val="24"/>
              </w:rPr>
            </w:pPr>
            <w:r w:rsidRPr="00445B70">
              <w:rPr>
                <w:i/>
                <w:sz w:val="24"/>
                <w:szCs w:val="24"/>
              </w:rPr>
              <w:t>Развитие системы дополнительного медицинского страхования, создание условий, способствующих широкому привлечению средств страховых компаний, частных инвесторов к проведению реконструкции имеющихся и строительству новых учреждений здравоохранения, участию в реализации муниципальных и краевых целевых программ.</w:t>
            </w:r>
          </w:p>
          <w:p w:rsidR="00CF15EF" w:rsidRDefault="00CF15EF" w:rsidP="00293378">
            <w:pPr>
              <w:widowControl w:val="0"/>
              <w:tabs>
                <w:tab w:val="left" w:pos="3390"/>
              </w:tabs>
              <w:jc w:val="both"/>
              <w:rPr>
                <w:sz w:val="24"/>
                <w:szCs w:val="24"/>
              </w:rPr>
            </w:pPr>
            <w:r w:rsidRPr="00445B70">
              <w:rPr>
                <w:sz w:val="24"/>
                <w:szCs w:val="24"/>
              </w:rPr>
              <w:t xml:space="preserve">В городе развивается рынок дополнительного медицинского страхования. </w:t>
            </w:r>
            <w:r>
              <w:rPr>
                <w:sz w:val="24"/>
                <w:szCs w:val="24"/>
              </w:rPr>
              <w:t>З</w:t>
            </w:r>
            <w:r w:rsidRPr="00445B70">
              <w:rPr>
                <w:sz w:val="24"/>
                <w:szCs w:val="24"/>
              </w:rPr>
              <w:t>а счёт средств частных инвесторов открыты частные медицинские клиники. Открыта клиника ГБОУ ВПО «Ставропольская государственная медицинская академия».</w:t>
            </w:r>
          </w:p>
          <w:p w:rsidR="00CF15EF" w:rsidRPr="00445B70" w:rsidRDefault="00CF15EF" w:rsidP="00293378">
            <w:pPr>
              <w:widowControl w:val="0"/>
              <w:tabs>
                <w:tab w:val="left" w:pos="3390"/>
              </w:tabs>
              <w:jc w:val="both"/>
              <w:rPr>
                <w:i/>
                <w:sz w:val="24"/>
                <w:szCs w:val="24"/>
              </w:rPr>
            </w:pPr>
          </w:p>
        </w:tc>
      </w:tr>
      <w:tr w:rsidR="00CF15EF" w:rsidRPr="003D0A32" w:rsidTr="003C22DD">
        <w:trPr>
          <w:trHeight w:val="271"/>
          <w:jc w:val="center"/>
        </w:trPr>
        <w:tc>
          <w:tcPr>
            <w:tcW w:w="2868" w:type="dxa"/>
            <w:vMerge/>
          </w:tcPr>
          <w:p w:rsidR="00CF15EF" w:rsidRPr="00445B70"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2455C8">
            <w:pPr>
              <w:widowControl w:val="0"/>
              <w:tabs>
                <w:tab w:val="left" w:pos="3390"/>
              </w:tabs>
              <w:jc w:val="both"/>
              <w:rPr>
                <w:i/>
                <w:sz w:val="24"/>
                <w:szCs w:val="24"/>
              </w:rPr>
            </w:pPr>
            <w:r w:rsidRPr="00445B70">
              <w:rPr>
                <w:i/>
                <w:sz w:val="24"/>
                <w:szCs w:val="24"/>
              </w:rPr>
              <w:t>Развитие системы оказания сервисных услуг в здравоохранении</w:t>
            </w:r>
          </w:p>
          <w:p w:rsidR="00CF15EF" w:rsidRPr="00445B70" w:rsidRDefault="00CF15EF" w:rsidP="002455C8">
            <w:pPr>
              <w:widowControl w:val="0"/>
              <w:tabs>
                <w:tab w:val="left" w:pos="3390"/>
              </w:tabs>
              <w:jc w:val="both"/>
              <w:rPr>
                <w:i/>
                <w:sz w:val="24"/>
                <w:szCs w:val="24"/>
              </w:rPr>
            </w:pPr>
            <w:r w:rsidRPr="00445B70">
              <w:rPr>
                <w:sz w:val="24"/>
                <w:szCs w:val="24"/>
              </w:rPr>
              <w:t>В настоящее время действует хозрасчётное (сервисное) отделение в МБУЗ «Городская клиническая больница скорой медицинской помощи города Ставрополя». В стационарных муниципальных бюджетных и автономных учреждениях здравоохранения открыты сервисные маломестные палаты. Для создания дополнительных сервисных отделений в муниципальных стационарных учреждениях отсутствует возможность ввиду дефицита площадей.</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2455C8">
            <w:pPr>
              <w:widowControl w:val="0"/>
              <w:tabs>
                <w:tab w:val="left" w:pos="3390"/>
              </w:tabs>
              <w:jc w:val="both"/>
              <w:rPr>
                <w:i/>
                <w:sz w:val="24"/>
                <w:szCs w:val="24"/>
              </w:rPr>
            </w:pPr>
            <w:r w:rsidRPr="00445B70">
              <w:rPr>
                <w:i/>
                <w:sz w:val="24"/>
                <w:szCs w:val="24"/>
              </w:rPr>
              <w:t>Активное участие в работе правления Ставропольского краевого фонда обязательного медицинского страхования.</w:t>
            </w:r>
          </w:p>
          <w:p w:rsidR="00CF15EF" w:rsidRPr="003D0A32" w:rsidRDefault="00CF15EF" w:rsidP="002455C8">
            <w:pPr>
              <w:widowControl w:val="0"/>
              <w:tabs>
                <w:tab w:val="left" w:pos="3390"/>
              </w:tabs>
              <w:jc w:val="both"/>
              <w:rPr>
                <w:sz w:val="24"/>
                <w:szCs w:val="24"/>
              </w:rPr>
            </w:pPr>
            <w:r w:rsidRPr="00445B70">
              <w:rPr>
                <w:sz w:val="24"/>
                <w:szCs w:val="24"/>
              </w:rPr>
              <w:t>В настоящее время полномочия по формированию государственного задания на оказание населению бесплатной медицинской помощи переданы министерству здравоохранения Ставропольского края. Управление здравоохранения администрации города Ставрополя активно сотрудничает со Ставропольским краевым Фондом обязательного медицинского страхования и министерством здравоохранения Ставропольского края по вопросам, связанным с формированием государственного задания и внесению в него изменений.</w:t>
            </w:r>
          </w:p>
        </w:tc>
      </w:tr>
      <w:tr w:rsidR="00CF15EF" w:rsidRPr="003D0A32" w:rsidTr="003C22DD">
        <w:trPr>
          <w:trHeight w:val="271"/>
          <w:jc w:val="center"/>
        </w:trPr>
        <w:tc>
          <w:tcPr>
            <w:tcW w:w="2868" w:type="dxa"/>
            <w:vMerge w:val="restart"/>
          </w:tcPr>
          <w:p w:rsidR="00CF15EF" w:rsidRPr="00445B70" w:rsidRDefault="00CF15EF" w:rsidP="009D254B">
            <w:pPr>
              <w:pStyle w:val="ConsPlusNormal"/>
              <w:ind w:firstLine="0"/>
              <w:rPr>
                <w:rFonts w:ascii="Times New Roman" w:hAnsi="Times New Roman" w:cs="Times New Roman"/>
                <w:sz w:val="24"/>
                <w:szCs w:val="24"/>
              </w:rPr>
            </w:pPr>
            <w:r w:rsidRPr="00445B70">
              <w:rPr>
                <w:rFonts w:ascii="Times New Roman" w:hAnsi="Times New Roman" w:cs="Times New Roman"/>
                <w:sz w:val="24"/>
                <w:szCs w:val="24"/>
              </w:rPr>
              <w:t>Модернизация системы кадрового обеспечения отрасли с целью наиболее полного удовлетворения потребности в квалифицированных кадрах, повышения престижности профессии медицинского работника</w:t>
            </w:r>
          </w:p>
        </w:tc>
        <w:tc>
          <w:tcPr>
            <w:tcW w:w="12899" w:type="dxa"/>
          </w:tcPr>
          <w:p w:rsidR="00CF15EF" w:rsidRPr="00445B70" w:rsidRDefault="00CF15EF" w:rsidP="002455C8">
            <w:pPr>
              <w:widowControl w:val="0"/>
              <w:tabs>
                <w:tab w:val="left" w:pos="3390"/>
              </w:tabs>
              <w:jc w:val="both"/>
              <w:rPr>
                <w:i/>
                <w:sz w:val="24"/>
                <w:szCs w:val="24"/>
              </w:rPr>
            </w:pPr>
            <w:r w:rsidRPr="00445B70">
              <w:rPr>
                <w:i/>
                <w:sz w:val="24"/>
                <w:szCs w:val="24"/>
              </w:rPr>
              <w:t>Опережающее обучение медицинских работников с учётом реальных потребностей отрасли</w:t>
            </w:r>
          </w:p>
          <w:p w:rsidR="00CF15EF" w:rsidRPr="00445B70" w:rsidRDefault="00CF15EF" w:rsidP="002455C8">
            <w:pPr>
              <w:jc w:val="both"/>
              <w:rPr>
                <w:sz w:val="24"/>
                <w:szCs w:val="24"/>
              </w:rPr>
            </w:pPr>
            <w:r w:rsidRPr="00445B70">
              <w:rPr>
                <w:sz w:val="24"/>
                <w:szCs w:val="24"/>
              </w:rPr>
              <w:t>В соответствии с планом профессиональная подготовка и переподготовка работников отрасли осуществляется по ежегодному и перспективному плану, согласовывается с министерством здравоохранения Ставропольского края и ГБОУ ВПО» Ставропольская государственная медицинская академия», ГБОУ СПО «Ставропольский базовый медицинский колледж». В 2012 году прошли обучение 310 врачей и 398 медицинских сестёр.</w:t>
            </w:r>
          </w:p>
          <w:p w:rsidR="00CF15EF" w:rsidRPr="00445B70" w:rsidRDefault="00CF15EF" w:rsidP="00FC3C74">
            <w:pPr>
              <w:widowControl w:val="0"/>
              <w:tabs>
                <w:tab w:val="left" w:pos="3390"/>
              </w:tabs>
              <w:jc w:val="both"/>
              <w:rPr>
                <w:i/>
                <w:sz w:val="24"/>
                <w:szCs w:val="24"/>
              </w:rPr>
            </w:pPr>
            <w:r w:rsidRPr="00445B70">
              <w:rPr>
                <w:sz w:val="24"/>
                <w:szCs w:val="24"/>
              </w:rPr>
              <w:t xml:space="preserve">Работники муниципальных бюджетных и автономных учреждений здравоохранения приняли участие в работе </w:t>
            </w:r>
            <w:r>
              <w:rPr>
                <w:sz w:val="24"/>
                <w:szCs w:val="24"/>
              </w:rPr>
              <w:t xml:space="preserve">                 </w:t>
            </w:r>
            <w:r w:rsidRPr="00445B70">
              <w:rPr>
                <w:sz w:val="24"/>
                <w:szCs w:val="24"/>
              </w:rPr>
              <w:t>14 межрегиональных конференций по актуальным проблемам развития здравоохранения.</w:t>
            </w:r>
          </w:p>
        </w:tc>
      </w:tr>
      <w:tr w:rsidR="00CF15EF" w:rsidRPr="003D0A32" w:rsidTr="003C22DD">
        <w:trPr>
          <w:trHeight w:val="271"/>
          <w:jc w:val="center"/>
        </w:trPr>
        <w:tc>
          <w:tcPr>
            <w:tcW w:w="2868" w:type="dxa"/>
            <w:vMerge/>
          </w:tcPr>
          <w:p w:rsidR="00CF15EF" w:rsidRPr="00445B70"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213E6C">
            <w:pPr>
              <w:widowControl w:val="0"/>
              <w:tabs>
                <w:tab w:val="left" w:pos="3390"/>
              </w:tabs>
              <w:jc w:val="both"/>
              <w:rPr>
                <w:i/>
                <w:sz w:val="24"/>
                <w:szCs w:val="24"/>
              </w:rPr>
            </w:pPr>
            <w:r w:rsidRPr="00445B70">
              <w:rPr>
                <w:i/>
                <w:sz w:val="24"/>
                <w:szCs w:val="24"/>
              </w:rPr>
              <w:t>Направление перспективных специалистов для обучения в ведущие федеральные медицинские центры с целью освоения высокотехнологичных, инновационных методик;</w:t>
            </w:r>
          </w:p>
          <w:p w:rsidR="00CF15EF" w:rsidRPr="00445B70" w:rsidRDefault="00CF15EF" w:rsidP="00213E6C">
            <w:pPr>
              <w:widowControl w:val="0"/>
              <w:tabs>
                <w:tab w:val="left" w:pos="3390"/>
              </w:tabs>
              <w:jc w:val="both"/>
              <w:rPr>
                <w:i/>
                <w:sz w:val="24"/>
                <w:szCs w:val="24"/>
              </w:rPr>
            </w:pPr>
            <w:r w:rsidRPr="00445B70">
              <w:rPr>
                <w:sz w:val="24"/>
                <w:szCs w:val="24"/>
              </w:rPr>
              <w:t>Работники муниципальных учреждений здравоохранения города Ставрополя в отчётном периоде приняли участие в работе: 2 всероссийских съездов врачей, 16 всероссийских конференций, 3 международных симпозиумов, 5 конгрессов, посвященных проблемам гинекологии, травматологии, неонатологии, пульмонологии, рентгенологии, лекарственной терапии, внутрибольничных инфекций, кардиологии.</w:t>
            </w:r>
          </w:p>
        </w:tc>
      </w:tr>
      <w:tr w:rsidR="00CF15EF" w:rsidRPr="003D0A32" w:rsidTr="003C22DD">
        <w:trPr>
          <w:trHeight w:val="271"/>
          <w:jc w:val="center"/>
        </w:trPr>
        <w:tc>
          <w:tcPr>
            <w:tcW w:w="2868" w:type="dxa"/>
            <w:vMerge/>
          </w:tcPr>
          <w:p w:rsidR="00CF15EF" w:rsidRPr="00445B70"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213E6C">
            <w:pPr>
              <w:pStyle w:val="ab"/>
              <w:spacing w:after="0" w:line="240" w:lineRule="auto"/>
              <w:ind w:left="0"/>
              <w:jc w:val="both"/>
              <w:rPr>
                <w:rFonts w:ascii="Times New Roman" w:eastAsia="Times New Roman" w:hAnsi="Times New Roman"/>
                <w:i/>
                <w:sz w:val="24"/>
                <w:szCs w:val="24"/>
                <w:lang w:eastAsia="ru-RU"/>
              </w:rPr>
            </w:pPr>
            <w:r w:rsidRPr="00445B70">
              <w:rPr>
                <w:rFonts w:ascii="Times New Roman" w:eastAsia="Times New Roman" w:hAnsi="Times New Roman"/>
                <w:i/>
                <w:sz w:val="24"/>
                <w:szCs w:val="24"/>
                <w:lang w:eastAsia="ru-RU"/>
              </w:rPr>
              <w:t>Формирование положительного имиджа профессии медицинского работника через средства массовой информации путём размещения в них материалов, популяризирующих достижения отрасли;</w:t>
            </w:r>
          </w:p>
          <w:p w:rsidR="00CF15EF" w:rsidRPr="00445B70" w:rsidRDefault="00CF15EF" w:rsidP="00FC3C74">
            <w:pPr>
              <w:widowControl w:val="0"/>
              <w:tabs>
                <w:tab w:val="left" w:pos="3390"/>
              </w:tabs>
              <w:jc w:val="both"/>
              <w:rPr>
                <w:i/>
                <w:sz w:val="24"/>
                <w:szCs w:val="24"/>
              </w:rPr>
            </w:pPr>
            <w:r w:rsidRPr="00445B70">
              <w:rPr>
                <w:sz w:val="24"/>
                <w:szCs w:val="24"/>
              </w:rPr>
              <w:t xml:space="preserve">Работа по освещению в средствах массовой информации деятельности муниципального здравоохранения осуществлялась в соответствии с медиапланом управления здравоохранения администрации города Ставрополя. В течение 2012 года в СМИ было размещено 68 статей о работе муниципального здравоохранения. Были подготовлены выступления на краевом радио, посвящённые вопросам профилактики, проведения дополнительной диспансеризации. Осуществлялось постоянное обновление материалов в разделе «для населения» на сайте управления здравоохранения администрации города Ставрополя. </w:t>
            </w:r>
            <w:r>
              <w:rPr>
                <w:sz w:val="24"/>
                <w:szCs w:val="24"/>
              </w:rPr>
              <w:t>Р</w:t>
            </w:r>
            <w:r w:rsidRPr="00445B70">
              <w:rPr>
                <w:sz w:val="24"/>
                <w:szCs w:val="24"/>
              </w:rPr>
              <w:t>абота муниципальных бюджетных и автономных учреждений здравоохранения была освещена в распространяемом министерством здравоохранения Ставропольского края печатном издании «Зеркало здравоохранения»</w:t>
            </w:r>
          </w:p>
        </w:tc>
      </w:tr>
      <w:tr w:rsidR="00CF15EF" w:rsidRPr="003D0A32" w:rsidTr="003C22DD">
        <w:trPr>
          <w:trHeight w:val="271"/>
          <w:jc w:val="center"/>
        </w:trPr>
        <w:tc>
          <w:tcPr>
            <w:tcW w:w="2868" w:type="dxa"/>
            <w:vMerge/>
          </w:tcPr>
          <w:p w:rsidR="00CF15EF" w:rsidRPr="00445B70"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FC3C74">
            <w:pPr>
              <w:widowControl w:val="0"/>
              <w:tabs>
                <w:tab w:val="left" w:pos="3390"/>
              </w:tabs>
              <w:jc w:val="both"/>
              <w:rPr>
                <w:i/>
                <w:sz w:val="24"/>
                <w:szCs w:val="24"/>
              </w:rPr>
            </w:pPr>
            <w:r w:rsidRPr="00445B70">
              <w:rPr>
                <w:i/>
                <w:sz w:val="24"/>
                <w:szCs w:val="24"/>
              </w:rPr>
              <w:t>Сохранение и развитие системы мер социальной поддержки медицинских работников (страхование профессиональной ответственности, участие в программах по предоставлению социального жилья, дополнительные выплаты работникам дошкольно-школьных отделений поликлиник, выплаты водителям скорой помощи);</w:t>
            </w:r>
          </w:p>
          <w:p w:rsidR="00CF15EF" w:rsidRPr="00445B70" w:rsidRDefault="00CF15EF" w:rsidP="00FC3C74">
            <w:pPr>
              <w:pStyle w:val="ab"/>
              <w:spacing w:after="0" w:line="240" w:lineRule="auto"/>
              <w:ind w:left="0"/>
              <w:jc w:val="both"/>
              <w:rPr>
                <w:rFonts w:ascii="Times New Roman" w:eastAsia="Times New Roman" w:hAnsi="Times New Roman"/>
                <w:sz w:val="24"/>
                <w:szCs w:val="24"/>
                <w:lang w:eastAsia="ru-RU"/>
              </w:rPr>
            </w:pPr>
            <w:r w:rsidRPr="00445B70">
              <w:rPr>
                <w:rFonts w:ascii="Times New Roman" w:eastAsia="Times New Roman" w:hAnsi="Times New Roman"/>
                <w:sz w:val="24"/>
                <w:szCs w:val="24"/>
                <w:lang w:eastAsia="ru-RU"/>
              </w:rPr>
              <w:t>В 2012 году реализовались следующие меры социальной поддержки медицинских работников:</w:t>
            </w:r>
          </w:p>
          <w:p w:rsidR="00CF15EF" w:rsidRPr="00445B70" w:rsidRDefault="00CF15EF" w:rsidP="00FC3C74">
            <w:pPr>
              <w:pStyle w:val="ab"/>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w:t>
            </w:r>
            <w:r w:rsidRPr="00445B70">
              <w:rPr>
                <w:rFonts w:ascii="Times New Roman" w:eastAsia="Times New Roman" w:hAnsi="Times New Roman"/>
                <w:sz w:val="24"/>
                <w:szCs w:val="24"/>
                <w:lang w:eastAsia="ru-RU"/>
              </w:rPr>
              <w:t>жемесячная надбавка, 10% от должностного оклада (</w:t>
            </w:r>
            <w:r>
              <w:rPr>
                <w:rFonts w:ascii="Times New Roman" w:eastAsia="Times New Roman" w:hAnsi="Times New Roman"/>
                <w:sz w:val="24"/>
                <w:szCs w:val="24"/>
                <w:lang w:eastAsia="ru-RU"/>
              </w:rPr>
              <w:t>п</w:t>
            </w:r>
            <w:r w:rsidRPr="00445B70">
              <w:rPr>
                <w:rFonts w:ascii="Times New Roman" w:eastAsia="Times New Roman" w:hAnsi="Times New Roman"/>
                <w:sz w:val="24"/>
                <w:szCs w:val="24"/>
                <w:lang w:eastAsia="ru-RU"/>
              </w:rPr>
              <w:t>остановление главы города от 18.08.2003 № 5080 «Об установлении надбавки стимулирующего характера работникам МУ ССМП г. Ставрополя»);</w:t>
            </w:r>
          </w:p>
          <w:p w:rsidR="00CF15EF" w:rsidRPr="00445B70" w:rsidRDefault="00CF15EF" w:rsidP="00FC3C74">
            <w:pPr>
              <w:pStyle w:val="ab"/>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w:t>
            </w:r>
            <w:r w:rsidRPr="00445B70">
              <w:rPr>
                <w:rFonts w:ascii="Times New Roman" w:eastAsia="Times New Roman" w:hAnsi="Times New Roman"/>
                <w:sz w:val="24"/>
                <w:szCs w:val="24"/>
                <w:lang w:eastAsia="ru-RU"/>
              </w:rPr>
              <w:t>жемесячная надбавка в размере 3 000 рублей (постановление от 06.05.2009 № 1395 «Об утверждении Примерного положения об оплате труда работников муниципальных учреждений здравоохранения города Ставрополя»);</w:t>
            </w:r>
          </w:p>
          <w:p w:rsidR="00CF15EF" w:rsidRPr="00445B70" w:rsidRDefault="00CF15EF" w:rsidP="00FC3C74">
            <w:pPr>
              <w:pStyle w:val="ab"/>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445B70">
              <w:rPr>
                <w:rFonts w:ascii="Times New Roman" w:eastAsia="Times New Roman" w:hAnsi="Times New Roman"/>
                <w:sz w:val="24"/>
                <w:szCs w:val="24"/>
                <w:lang w:eastAsia="ru-RU"/>
              </w:rPr>
              <w:t>тимулирующие выплаты работникам муниципального учреждения «Станция скорой медицинской помощи» и отделений, финансируемых за счет средств местного бюджета;</w:t>
            </w:r>
          </w:p>
          <w:p w:rsidR="00CF15EF" w:rsidRPr="00445B70" w:rsidRDefault="00CF15EF" w:rsidP="00FC3C74">
            <w:pPr>
              <w:pStyle w:val="ab"/>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w:t>
            </w:r>
            <w:r w:rsidRPr="00445B70">
              <w:rPr>
                <w:rFonts w:ascii="Times New Roman" w:eastAsia="Times New Roman" w:hAnsi="Times New Roman"/>
                <w:sz w:val="24"/>
                <w:szCs w:val="24"/>
                <w:lang w:eastAsia="ru-RU"/>
              </w:rPr>
              <w:t>жемесячная надбавка, 20% от должностного оклада (</w:t>
            </w:r>
            <w:r>
              <w:rPr>
                <w:rFonts w:ascii="Times New Roman" w:eastAsia="Times New Roman" w:hAnsi="Times New Roman"/>
                <w:sz w:val="24"/>
                <w:szCs w:val="24"/>
                <w:lang w:eastAsia="ru-RU"/>
              </w:rPr>
              <w:t>р</w:t>
            </w:r>
            <w:r w:rsidRPr="00445B70">
              <w:rPr>
                <w:rFonts w:ascii="Times New Roman" w:eastAsia="Times New Roman" w:hAnsi="Times New Roman"/>
                <w:sz w:val="24"/>
                <w:szCs w:val="24"/>
                <w:lang w:eastAsia="ru-RU"/>
              </w:rPr>
              <w:t xml:space="preserve">ешение Ставропольской городской Думы от 30 июля 2003 года </w:t>
            </w:r>
            <w:r>
              <w:rPr>
                <w:rFonts w:ascii="Times New Roman" w:eastAsia="Times New Roman" w:hAnsi="Times New Roman"/>
                <w:sz w:val="24"/>
                <w:szCs w:val="24"/>
                <w:lang w:eastAsia="ru-RU"/>
              </w:rPr>
              <w:t xml:space="preserve">    </w:t>
            </w:r>
            <w:r w:rsidRPr="00445B70">
              <w:rPr>
                <w:rFonts w:ascii="Times New Roman" w:eastAsia="Times New Roman" w:hAnsi="Times New Roman"/>
                <w:sz w:val="24"/>
                <w:szCs w:val="24"/>
                <w:lang w:eastAsia="ru-RU"/>
              </w:rPr>
              <w:t>№ 152 «О стимулировании работников муниципальных учреждений сферы образования, культуры, физической культуры и спорта, социальной защиты, окончивших высшие и средние специальные учебные заведения, на период первых трех лет работы и работающих по специальности», постановление  от 06.05.2009 № 1395 «Об утверждении Примерного положения  об оплате труда работников муниципальных учреждений здравоохранения города Ставрополя»);</w:t>
            </w:r>
          </w:p>
          <w:p w:rsidR="00CF15EF" w:rsidRPr="00445B70" w:rsidRDefault="00CF15EF" w:rsidP="00E91C24">
            <w:pPr>
              <w:widowControl w:val="0"/>
              <w:tabs>
                <w:tab w:val="left" w:pos="3390"/>
              </w:tabs>
              <w:jc w:val="both"/>
              <w:rPr>
                <w:i/>
                <w:sz w:val="24"/>
                <w:szCs w:val="24"/>
              </w:rPr>
            </w:pPr>
            <w:r>
              <w:rPr>
                <w:sz w:val="24"/>
                <w:szCs w:val="24"/>
              </w:rPr>
              <w:t>е</w:t>
            </w:r>
            <w:r w:rsidRPr="00445B70">
              <w:rPr>
                <w:sz w:val="24"/>
                <w:szCs w:val="24"/>
              </w:rPr>
              <w:t>жемесячная надбавка, 20% от должностного оклада врачам, среднему медицинскому персоналу, заведующим и старшим медицинским сестрам отделений организации медицинской помощи детям и подросткам  в муниципальных образовательных учреждениях (</w:t>
            </w:r>
            <w:r>
              <w:rPr>
                <w:sz w:val="24"/>
                <w:szCs w:val="24"/>
              </w:rPr>
              <w:t>п</w:t>
            </w:r>
            <w:r w:rsidRPr="00445B70">
              <w:rPr>
                <w:sz w:val="24"/>
                <w:szCs w:val="24"/>
              </w:rPr>
              <w:t>остановление главы города Ставрополя от 06.05.2009 № 1395 «Об утверждении Примерного положения об оплате труда работников муниципальных учреждений здравоохранения города Ставрополя»).</w:t>
            </w:r>
          </w:p>
        </w:tc>
      </w:tr>
      <w:tr w:rsidR="00CF15EF" w:rsidRPr="003D0A32" w:rsidTr="003C22DD">
        <w:trPr>
          <w:trHeight w:val="271"/>
          <w:jc w:val="center"/>
        </w:trPr>
        <w:tc>
          <w:tcPr>
            <w:tcW w:w="2868" w:type="dxa"/>
            <w:vMerge/>
          </w:tcPr>
          <w:p w:rsidR="00CF15EF" w:rsidRPr="00445B70"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E91C24">
            <w:pPr>
              <w:widowControl w:val="0"/>
              <w:tabs>
                <w:tab w:val="left" w:pos="3390"/>
              </w:tabs>
              <w:jc w:val="both"/>
              <w:rPr>
                <w:i/>
                <w:sz w:val="24"/>
                <w:szCs w:val="24"/>
              </w:rPr>
            </w:pPr>
            <w:r>
              <w:rPr>
                <w:i/>
                <w:sz w:val="24"/>
                <w:szCs w:val="24"/>
              </w:rPr>
              <w:t>И</w:t>
            </w:r>
            <w:r w:rsidRPr="00445B70">
              <w:rPr>
                <w:i/>
                <w:sz w:val="24"/>
                <w:szCs w:val="24"/>
              </w:rPr>
              <w:t>зменение к 2015 году соотношения врач - медицинская сестра в соответствии с мировыми опытом (1 : 3)</w:t>
            </w:r>
          </w:p>
          <w:p w:rsidR="00CF15EF" w:rsidRPr="00445B70" w:rsidRDefault="00CF15EF" w:rsidP="00E91C24">
            <w:pPr>
              <w:widowControl w:val="0"/>
              <w:tabs>
                <w:tab w:val="left" w:pos="3390"/>
              </w:tabs>
              <w:jc w:val="both"/>
              <w:rPr>
                <w:i/>
                <w:sz w:val="24"/>
                <w:szCs w:val="24"/>
              </w:rPr>
            </w:pPr>
            <w:r w:rsidRPr="00445B70">
              <w:rPr>
                <w:sz w:val="24"/>
                <w:szCs w:val="24"/>
              </w:rPr>
              <w:t xml:space="preserve">Соотношение персонала муниципального здравоохранения по категориям в 2012 году составило: 32,05% врачебного, 41,2% </w:t>
            </w:r>
            <w:r>
              <w:rPr>
                <w:sz w:val="24"/>
                <w:szCs w:val="24"/>
              </w:rPr>
              <w:t>среднего медицинского персонала</w:t>
            </w:r>
            <w:r w:rsidRPr="00445B70">
              <w:rPr>
                <w:sz w:val="24"/>
                <w:szCs w:val="24"/>
              </w:rPr>
              <w:t xml:space="preserve">, 11,8% младшего и 14,9% прочего персонала. В 2012 году фактическое соотношение врач </w:t>
            </w:r>
            <w:r>
              <w:rPr>
                <w:sz w:val="24"/>
                <w:szCs w:val="24"/>
              </w:rPr>
              <w:t>-</w:t>
            </w:r>
            <w:r w:rsidRPr="00445B70">
              <w:rPr>
                <w:sz w:val="24"/>
                <w:szCs w:val="24"/>
              </w:rPr>
              <w:t xml:space="preserve"> медицинская сестра составил 1 : 1,4.</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445B70" w:rsidRDefault="00CF15EF" w:rsidP="00E91C24">
            <w:pPr>
              <w:widowControl w:val="0"/>
              <w:tabs>
                <w:tab w:val="left" w:pos="3390"/>
              </w:tabs>
              <w:jc w:val="both"/>
              <w:rPr>
                <w:i/>
                <w:sz w:val="24"/>
                <w:szCs w:val="24"/>
              </w:rPr>
            </w:pPr>
            <w:r>
              <w:rPr>
                <w:i/>
                <w:sz w:val="24"/>
                <w:szCs w:val="24"/>
              </w:rPr>
              <w:t>В</w:t>
            </w:r>
            <w:r w:rsidRPr="00445B70">
              <w:rPr>
                <w:i/>
                <w:sz w:val="24"/>
                <w:szCs w:val="24"/>
              </w:rPr>
              <w:t>несение изменений в положение об оплате труда в учреждениях здравоохранения, направленных на персонифицированный подход к оценке качества работы каждого специалиста, создание рациональной системы поощрений и взысканий с целью повышения ответственности каждого работника за результат деятельности.</w:t>
            </w:r>
          </w:p>
          <w:p w:rsidR="00CF15EF" w:rsidRPr="003D0A32" w:rsidRDefault="00CF15EF" w:rsidP="00E91C24">
            <w:pPr>
              <w:widowControl w:val="0"/>
              <w:tabs>
                <w:tab w:val="left" w:pos="3390"/>
              </w:tabs>
              <w:jc w:val="both"/>
              <w:rPr>
                <w:sz w:val="24"/>
                <w:szCs w:val="24"/>
              </w:rPr>
            </w:pPr>
            <w:r w:rsidRPr="00445B70">
              <w:rPr>
                <w:sz w:val="24"/>
                <w:szCs w:val="24"/>
              </w:rPr>
              <w:t xml:space="preserve">В 2012 году во всех муниципальных учреждениях здравоохранения введена новая система оплаты труда, в которой предусмотрено введение стимулирующих выплат в зависимости от итогов деятельности учреждения в целом и каждого специалиста в отдельности. Осуществлялись выплаты в рамках реализации </w:t>
            </w:r>
            <w:r>
              <w:rPr>
                <w:sz w:val="24"/>
                <w:szCs w:val="24"/>
              </w:rPr>
              <w:t>к</w:t>
            </w:r>
            <w:r w:rsidRPr="00445B70">
              <w:rPr>
                <w:sz w:val="24"/>
                <w:szCs w:val="24"/>
              </w:rPr>
              <w:t xml:space="preserve">раевой </w:t>
            </w:r>
            <w:r>
              <w:rPr>
                <w:sz w:val="24"/>
                <w:szCs w:val="24"/>
              </w:rPr>
              <w:t xml:space="preserve">целевой </w:t>
            </w:r>
            <w:r w:rsidRPr="00445B70">
              <w:rPr>
                <w:sz w:val="24"/>
                <w:szCs w:val="24"/>
              </w:rPr>
              <w:t xml:space="preserve">программы </w:t>
            </w:r>
            <w:r>
              <w:rPr>
                <w:sz w:val="24"/>
                <w:szCs w:val="24"/>
              </w:rPr>
              <w:t>«М</w:t>
            </w:r>
            <w:r w:rsidRPr="00445B70">
              <w:rPr>
                <w:sz w:val="24"/>
                <w:szCs w:val="24"/>
              </w:rPr>
              <w:t>одернизаци</w:t>
            </w:r>
            <w:r>
              <w:rPr>
                <w:sz w:val="24"/>
                <w:szCs w:val="24"/>
              </w:rPr>
              <w:t>я</w:t>
            </w:r>
            <w:r w:rsidRPr="00445B70">
              <w:rPr>
                <w:sz w:val="24"/>
                <w:szCs w:val="24"/>
              </w:rPr>
              <w:t xml:space="preserve"> здравоохранения Ставропольского края на 2011 – 2012 годы». Выплаты регламентированы приказом управления здравоохранения администрации города Ставрополя от 21.05.2012 № 259-од «О внесении изменений в приказ управления здравоохранения администрации города Ставрополя от 10 мая </w:t>
            </w:r>
            <w:smartTag w:uri="urn:schemas-microsoft-com:office:smarttags" w:element="metricconverter">
              <w:smartTagPr>
                <w:attr w:name="ProductID" w:val="2011 г"/>
              </w:smartTagPr>
              <w:r w:rsidRPr="00445B70">
                <w:rPr>
                  <w:sz w:val="24"/>
                  <w:szCs w:val="24"/>
                </w:rPr>
                <w:t>2011 г</w:t>
              </w:r>
            </w:smartTag>
            <w:r w:rsidRPr="00445B70">
              <w:rPr>
                <w:sz w:val="24"/>
                <w:szCs w:val="24"/>
              </w:rPr>
              <w:t>. № 261-од «Об утверждении перечня должностей специалистов с высшим и средним медицинским образованием, участвующих в реализации мероприятий по повышению доступности амбулаторной медицинской помощи, проводимых в рамках краевой программы «Программа модернизации здравоохранения Ставропольского края на 2011 – 2012 годы», и методики оценки их деятельности» и приложения к нему»</w:t>
            </w:r>
          </w:p>
        </w:tc>
      </w:tr>
      <w:tr w:rsidR="00CF15EF" w:rsidRPr="003D0A32" w:rsidTr="003C22DD">
        <w:trPr>
          <w:trHeight w:val="271"/>
          <w:jc w:val="center"/>
        </w:trPr>
        <w:tc>
          <w:tcPr>
            <w:tcW w:w="2868" w:type="dxa"/>
            <w:vMerge w:val="restart"/>
          </w:tcPr>
          <w:p w:rsidR="00CF15EF" w:rsidRPr="003D0A32" w:rsidRDefault="00CF15EF" w:rsidP="008B4BFD">
            <w:pPr>
              <w:pStyle w:val="ConsPlusNormal"/>
              <w:spacing w:line="240" w:lineRule="exact"/>
              <w:ind w:firstLine="0"/>
              <w:rPr>
                <w:rFonts w:ascii="Times New Roman" w:hAnsi="Times New Roman" w:cs="Times New Roman"/>
                <w:sz w:val="24"/>
                <w:szCs w:val="24"/>
              </w:rPr>
            </w:pPr>
            <w:r w:rsidRPr="00445B70">
              <w:rPr>
                <w:rFonts w:ascii="Times New Roman" w:hAnsi="Times New Roman" w:cs="Times New Roman"/>
                <w:sz w:val="24"/>
                <w:szCs w:val="24"/>
              </w:rPr>
              <w:t>Формирование устойчивой мотивации к здоровому образу жизни у всех слоёв населения.</w:t>
            </w:r>
          </w:p>
        </w:tc>
        <w:tc>
          <w:tcPr>
            <w:tcW w:w="12899" w:type="dxa"/>
          </w:tcPr>
          <w:p w:rsidR="00CF15EF" w:rsidRPr="009E187B" w:rsidRDefault="00CF15EF" w:rsidP="00E91C24">
            <w:pPr>
              <w:widowControl w:val="0"/>
              <w:tabs>
                <w:tab w:val="left" w:pos="3390"/>
              </w:tabs>
              <w:jc w:val="both"/>
              <w:rPr>
                <w:i/>
                <w:sz w:val="24"/>
                <w:szCs w:val="24"/>
              </w:rPr>
            </w:pPr>
            <w:r w:rsidRPr="009E187B">
              <w:rPr>
                <w:i/>
                <w:sz w:val="24"/>
                <w:szCs w:val="24"/>
              </w:rPr>
              <w:t>Разработка и реализация на муниципальном, краевом, федеральном уровнях отраслевых и межведомственных целевых программ профилактической направленности, в том числе для молодёжи, направленных на совершенствование медико-гигиенического образования и воспитания населения;</w:t>
            </w:r>
          </w:p>
          <w:p w:rsidR="00CF15EF" w:rsidRDefault="00CF15EF" w:rsidP="00E91C24">
            <w:pPr>
              <w:widowControl w:val="0"/>
              <w:tabs>
                <w:tab w:val="left" w:pos="3390"/>
              </w:tabs>
              <w:jc w:val="both"/>
              <w:rPr>
                <w:i/>
                <w:sz w:val="24"/>
                <w:szCs w:val="24"/>
              </w:rPr>
            </w:pPr>
            <w:r w:rsidRPr="009E187B">
              <w:rPr>
                <w:sz w:val="24"/>
                <w:szCs w:val="24"/>
              </w:rPr>
              <w:t>В 2012 году разработана муниципальная целевая программа «Профилактика заболеваний и охраны здоровья жителей города Ставрополя на 2013–2015 годы» (</w:t>
            </w:r>
            <w:r>
              <w:rPr>
                <w:sz w:val="24"/>
                <w:szCs w:val="24"/>
              </w:rPr>
              <w:t>п</w:t>
            </w:r>
            <w:r w:rsidRPr="009E187B">
              <w:rPr>
                <w:sz w:val="24"/>
                <w:szCs w:val="24"/>
              </w:rPr>
              <w:t xml:space="preserve">остановление главы администрации города Ставрополя от 26.09.2012 № 3006 </w:t>
            </w:r>
            <w:r>
              <w:rPr>
                <w:sz w:val="24"/>
                <w:szCs w:val="24"/>
              </w:rPr>
              <w:t>«</w:t>
            </w:r>
            <w:r w:rsidRPr="009E187B">
              <w:rPr>
                <w:sz w:val="24"/>
                <w:szCs w:val="24"/>
              </w:rPr>
              <w:t>Об утверждении ведомственной (отраслевой) муниципальной целевой программы «Профилактика заболеваний и охрана здоровья жителей города Ставрополя на 2013 - 2015 годы»).</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9E187B" w:rsidRDefault="00CF15EF" w:rsidP="00E91C24">
            <w:pPr>
              <w:widowControl w:val="0"/>
              <w:tabs>
                <w:tab w:val="left" w:pos="3390"/>
              </w:tabs>
              <w:jc w:val="both"/>
              <w:rPr>
                <w:i/>
                <w:sz w:val="24"/>
                <w:szCs w:val="24"/>
              </w:rPr>
            </w:pPr>
            <w:r>
              <w:rPr>
                <w:i/>
                <w:sz w:val="24"/>
                <w:szCs w:val="24"/>
              </w:rPr>
              <w:t>Д</w:t>
            </w:r>
            <w:r w:rsidRPr="009E187B">
              <w:rPr>
                <w:i/>
                <w:sz w:val="24"/>
                <w:szCs w:val="24"/>
              </w:rPr>
              <w:t>испансеризация населения.</w:t>
            </w:r>
          </w:p>
          <w:p w:rsidR="00CF15EF" w:rsidRDefault="00CF15EF" w:rsidP="00E91C24">
            <w:pPr>
              <w:widowControl w:val="0"/>
              <w:tabs>
                <w:tab w:val="left" w:pos="3390"/>
              </w:tabs>
              <w:jc w:val="both"/>
              <w:rPr>
                <w:i/>
                <w:sz w:val="24"/>
                <w:szCs w:val="24"/>
              </w:rPr>
            </w:pPr>
            <w:r w:rsidRPr="009E187B">
              <w:rPr>
                <w:sz w:val="24"/>
                <w:szCs w:val="24"/>
              </w:rPr>
              <w:t>В 2012 году проведена диспансеризация 7744 человек. Всем прошедшим даны рекомендации по ведению здорового образа жизни. План диспансеризации выполнен.</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9E187B" w:rsidRDefault="00CF15EF" w:rsidP="00E91C24">
            <w:pPr>
              <w:widowControl w:val="0"/>
              <w:tabs>
                <w:tab w:val="left" w:pos="3390"/>
              </w:tabs>
              <w:jc w:val="both"/>
              <w:rPr>
                <w:i/>
                <w:sz w:val="24"/>
                <w:szCs w:val="24"/>
              </w:rPr>
            </w:pPr>
            <w:r w:rsidRPr="009E187B">
              <w:rPr>
                <w:i/>
                <w:sz w:val="24"/>
                <w:szCs w:val="24"/>
              </w:rPr>
              <w:t>Увеличение качества, количества и доступности медицинских услуг профилактического характера, в том числе за счёт развития системы "центров здоровья" в медицинских и образовательных учреждениях.</w:t>
            </w:r>
          </w:p>
          <w:p w:rsidR="00CF15EF" w:rsidRPr="009E187B" w:rsidRDefault="00CF15EF" w:rsidP="00E91C24">
            <w:pPr>
              <w:jc w:val="both"/>
              <w:rPr>
                <w:sz w:val="24"/>
                <w:szCs w:val="24"/>
              </w:rPr>
            </w:pPr>
            <w:r w:rsidRPr="009E187B">
              <w:rPr>
                <w:sz w:val="24"/>
                <w:szCs w:val="24"/>
              </w:rPr>
              <w:t>В Центр здоровья МБУЗ «Клиническая поликлиника №6» был приобретён дополнительный комплект оборудования, что позволило значительно увеличить количество пациентов, которым была оказана профилактическая помощь.</w:t>
            </w:r>
          </w:p>
          <w:p w:rsidR="00CF15EF" w:rsidRPr="009E187B" w:rsidRDefault="00CF15EF" w:rsidP="00E91C24">
            <w:pPr>
              <w:jc w:val="both"/>
              <w:rPr>
                <w:sz w:val="24"/>
                <w:szCs w:val="24"/>
              </w:rPr>
            </w:pPr>
            <w:r w:rsidRPr="009E187B">
              <w:rPr>
                <w:sz w:val="24"/>
                <w:szCs w:val="24"/>
              </w:rPr>
              <w:t>В 2012 году прошли обследования в «центрах здоровья»:</w:t>
            </w:r>
          </w:p>
          <w:p w:rsidR="00CF15EF" w:rsidRPr="009E187B" w:rsidRDefault="00CF15EF" w:rsidP="00E91C24">
            <w:pPr>
              <w:jc w:val="both"/>
              <w:rPr>
                <w:sz w:val="24"/>
                <w:szCs w:val="24"/>
              </w:rPr>
            </w:pPr>
            <w:r w:rsidRPr="009E187B">
              <w:rPr>
                <w:sz w:val="24"/>
                <w:szCs w:val="24"/>
              </w:rPr>
              <w:t>МБУЗ «Клиническая поликлиника №6» - 16364 пациента;</w:t>
            </w:r>
          </w:p>
          <w:p w:rsidR="00CF15EF" w:rsidRDefault="00CF15EF" w:rsidP="00E91C24">
            <w:pPr>
              <w:widowControl w:val="0"/>
              <w:tabs>
                <w:tab w:val="left" w:pos="3390"/>
              </w:tabs>
              <w:jc w:val="both"/>
              <w:rPr>
                <w:i/>
                <w:sz w:val="24"/>
                <w:szCs w:val="24"/>
              </w:rPr>
            </w:pPr>
            <w:r w:rsidRPr="009E187B">
              <w:rPr>
                <w:sz w:val="24"/>
                <w:szCs w:val="24"/>
              </w:rPr>
              <w:t>МБУЗ «Городская детская поликлиника №3» - 10581 пациент.</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9E187B" w:rsidRDefault="00CF15EF" w:rsidP="00E91C24">
            <w:pPr>
              <w:widowControl w:val="0"/>
              <w:tabs>
                <w:tab w:val="left" w:pos="3390"/>
              </w:tabs>
              <w:jc w:val="both"/>
              <w:rPr>
                <w:i/>
                <w:sz w:val="24"/>
                <w:szCs w:val="24"/>
              </w:rPr>
            </w:pPr>
            <w:r w:rsidRPr="009E187B">
              <w:rPr>
                <w:i/>
                <w:sz w:val="24"/>
                <w:szCs w:val="24"/>
              </w:rPr>
              <w:t>Широкое использование средств социальной рекламы, образовательных и просветительских программ, общественных акций среди молодёжи с целью борьбы с распространением алкоголизма, наркомании, табакокурения в молодёжной среде, популяризации в обществе уклада и стиля жизни, способствующих сохранению и укреплению здоровья;</w:t>
            </w:r>
          </w:p>
          <w:p w:rsidR="00CF15EF" w:rsidRPr="009E187B" w:rsidRDefault="00CF15EF" w:rsidP="00E91C24">
            <w:pPr>
              <w:pStyle w:val="a9"/>
              <w:spacing w:after="0"/>
              <w:jc w:val="both"/>
              <w:rPr>
                <w:sz w:val="24"/>
                <w:szCs w:val="24"/>
              </w:rPr>
            </w:pPr>
            <w:r w:rsidRPr="009E187B">
              <w:rPr>
                <w:sz w:val="24"/>
                <w:szCs w:val="24"/>
              </w:rPr>
              <w:t>В 2012 году в городе проведены акции: «31 мая – день отказа от курения», «День здоровья», «Сбрось лишнее», «Стоп гипертония». Подготовлены печатные материалы по профилактике крымской геморрагической лихорадки, гриппа, наркомании, табакокурения. По профилактике употребления психоактивных веществ (ПАВ) в подростковой среде в 2012 году прочтено 47 лекций для учащихся города Ставрополя с применением современных технологий, а также было издано и распространено 400 комиксов по профилактике употребления ПАВ для подростков. В рамках акции «Сообщи, где торгуют смертью» были организованы выступление по профилактике употребления ПАВ на родительском собрании в МБОУ СОШ №18 и освещение проблемы в СМИ: интервью газете «Медикус» и радиопередача на радиостанции «Русское радио».</w:t>
            </w:r>
          </w:p>
          <w:p w:rsidR="00CF15EF" w:rsidRDefault="00CF15EF" w:rsidP="00616630">
            <w:pPr>
              <w:widowControl w:val="0"/>
              <w:tabs>
                <w:tab w:val="left" w:pos="3390"/>
              </w:tabs>
              <w:jc w:val="both"/>
              <w:rPr>
                <w:i/>
                <w:sz w:val="24"/>
                <w:szCs w:val="24"/>
              </w:rPr>
            </w:pPr>
            <w:r w:rsidRPr="009E187B">
              <w:rPr>
                <w:sz w:val="24"/>
                <w:szCs w:val="24"/>
              </w:rPr>
              <w:t>Сотрудниками МБУЗ «ГЦМП» города Ставрополя проведены лекции по профилактике гриппа, ОРВИ и актуальности вакцинации против гриппа в следующих организациях и предприятиях города: ОАО «Завод поршневых колец», ОАО «Электроавтоматика», «Министерство труда и социальной защиты С</w:t>
            </w:r>
            <w:r>
              <w:rPr>
                <w:sz w:val="24"/>
                <w:szCs w:val="24"/>
              </w:rPr>
              <w:t>тавропольского края</w:t>
            </w:r>
            <w:r w:rsidRPr="009E187B">
              <w:rPr>
                <w:sz w:val="24"/>
                <w:szCs w:val="24"/>
              </w:rPr>
              <w:t>», «Концерн «Энергомера», Государственный архив С</w:t>
            </w:r>
            <w:r>
              <w:rPr>
                <w:sz w:val="24"/>
                <w:szCs w:val="24"/>
              </w:rPr>
              <w:t>тавропольского края</w:t>
            </w:r>
            <w:r w:rsidRPr="009E187B">
              <w:rPr>
                <w:sz w:val="24"/>
                <w:szCs w:val="24"/>
              </w:rPr>
              <w:t>, Аграрный университет, ОАО «Ставропольгоргаз», ООО «СевкавМГП», ЗАО «ВТБ – Регистратор», Городской центр занятости, Управление ГО и ЧС, выступление на Совете директоров Промышленного района. В рамках освещения проблемы в СМИ проведены: радиопередачи на радио «Комсомольская правда» и «Н-Шансон», выступление на СГТРК (Телеканал «Россия -24»), публикация материала «Вакцинация и точка» в газете «Вечерний Ставрополь». Разработаны и изданы методические рекомендации по гриппу для медицинских работников – 100 шт.</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9E187B" w:rsidRDefault="00CF15EF" w:rsidP="00616630">
            <w:pPr>
              <w:widowControl w:val="0"/>
              <w:tabs>
                <w:tab w:val="left" w:pos="3390"/>
              </w:tabs>
              <w:jc w:val="both"/>
              <w:rPr>
                <w:i/>
                <w:sz w:val="24"/>
                <w:szCs w:val="24"/>
              </w:rPr>
            </w:pPr>
            <w:r w:rsidRPr="009E187B">
              <w:rPr>
                <w:i/>
                <w:sz w:val="24"/>
                <w:szCs w:val="24"/>
              </w:rPr>
              <w:t>Активное сотрудничество с различными общественными организациями, институтами гражданского общества по выработке устойчивого негативного общественного мнения по отношению к вредным привычкам</w:t>
            </w:r>
          </w:p>
          <w:p w:rsidR="00CF15EF" w:rsidRPr="003D0A32" w:rsidRDefault="00CF15EF" w:rsidP="00616630">
            <w:pPr>
              <w:widowControl w:val="0"/>
              <w:tabs>
                <w:tab w:val="left" w:pos="3390"/>
              </w:tabs>
              <w:jc w:val="both"/>
              <w:rPr>
                <w:sz w:val="24"/>
                <w:szCs w:val="24"/>
              </w:rPr>
            </w:pPr>
            <w:r w:rsidRPr="009E187B">
              <w:rPr>
                <w:sz w:val="24"/>
                <w:szCs w:val="24"/>
              </w:rPr>
              <w:t>В МУЗ «Городской центр медицинской профилактики» города Ставрополя в апреле 2012 года прошли обучение главные и старшие медицинские сестры учреждений города по профилактике социально значимых заболеваний (54 человек), с ними проведены семинары по профилактике наркомании. Администрация города Ставрополя активно сотрудничает с общественной организацией «Зор-Да». В конкурсе, проведённом в рамках международного форума «Инвестиции в человека» (май 2012 года), по отбору лучших проектов в социально-экономической сфере в Ставропольском крае за 2010 – 2012 годы победил проект «Равенство в здоровье», реализуемый при поддержке администрации города Ставрополя. Город Ставрополь является участником проекта «Здоровые города», в настоящее время реализуется 4 фаза данного проекта. Администрация города Ставрополя сотрудничает с городской профсоюзной организацией работников здравоохранения города Ставрополя в вопросах обеспечения защиты трудовых прав и социальных гарантий работников отрасли.</w:t>
            </w:r>
          </w:p>
        </w:tc>
      </w:tr>
      <w:tr w:rsidR="00CF15EF" w:rsidRPr="003D0A32" w:rsidTr="003C22DD">
        <w:trPr>
          <w:trHeight w:val="271"/>
          <w:jc w:val="center"/>
        </w:trPr>
        <w:tc>
          <w:tcPr>
            <w:tcW w:w="2868" w:type="dxa"/>
            <w:vMerge w:val="restart"/>
          </w:tcPr>
          <w:p w:rsidR="00CF15EF" w:rsidRPr="009E187B" w:rsidRDefault="00CF15EF" w:rsidP="008B4BFD">
            <w:pPr>
              <w:pStyle w:val="ConsPlusNormal"/>
              <w:spacing w:line="240" w:lineRule="exact"/>
              <w:ind w:firstLine="0"/>
              <w:rPr>
                <w:rFonts w:ascii="Times New Roman" w:hAnsi="Times New Roman" w:cs="Times New Roman"/>
                <w:sz w:val="24"/>
                <w:szCs w:val="24"/>
              </w:rPr>
            </w:pPr>
            <w:r w:rsidRPr="009E187B">
              <w:rPr>
                <w:rFonts w:ascii="Times New Roman" w:hAnsi="Times New Roman" w:cs="Times New Roman"/>
                <w:sz w:val="24"/>
                <w:szCs w:val="24"/>
              </w:rPr>
              <w:t>Обеспечение санитарно-эпидемиологического благополучия населения</w:t>
            </w:r>
          </w:p>
        </w:tc>
        <w:tc>
          <w:tcPr>
            <w:tcW w:w="12899" w:type="dxa"/>
          </w:tcPr>
          <w:p w:rsidR="00CF15EF" w:rsidRPr="009E187B" w:rsidRDefault="00CF15EF" w:rsidP="00616630">
            <w:pPr>
              <w:widowControl w:val="0"/>
              <w:tabs>
                <w:tab w:val="left" w:pos="3390"/>
              </w:tabs>
              <w:jc w:val="both"/>
              <w:rPr>
                <w:i/>
                <w:sz w:val="24"/>
                <w:szCs w:val="24"/>
              </w:rPr>
            </w:pPr>
            <w:r w:rsidRPr="009E187B">
              <w:rPr>
                <w:i/>
                <w:sz w:val="24"/>
                <w:szCs w:val="24"/>
              </w:rPr>
              <w:t>Реализация краевых и федеральных программ, направленных на предупреждение распространения инфекционных заболеваний, в том числе социально значимых (СПИД, вирусные гепатиты, туберкулёз и т.д.).</w:t>
            </w:r>
          </w:p>
          <w:p w:rsidR="00CF15EF" w:rsidRPr="009E187B" w:rsidRDefault="00CF15EF" w:rsidP="00616630">
            <w:pPr>
              <w:widowControl w:val="0"/>
              <w:tabs>
                <w:tab w:val="left" w:pos="3390"/>
              </w:tabs>
              <w:jc w:val="both"/>
              <w:rPr>
                <w:i/>
                <w:sz w:val="24"/>
                <w:szCs w:val="24"/>
              </w:rPr>
            </w:pPr>
            <w:r w:rsidRPr="009E187B">
              <w:rPr>
                <w:sz w:val="24"/>
                <w:szCs w:val="24"/>
              </w:rPr>
              <w:t>В городе организована работа по профилактике туберкулёза, ВИЧ, вирусных гепатитов. В городе состоит на учёте 44 ВИЧ инфицированных. Вновь выявлено в 2012 году 3 ВИЧ инфицированных. План обследования на ВИЧ выполнен на 110%. План флюорографического обследования выполнен. В городе не зарегистрированы случаи заболевания гепатитом В среди детей. Проводится активная имуннопрофилактика кори (по эпидемическим показаниям). Иммунизация населения проводится в соответствии с национальным календарем прививок. Против гриппа привито 117673 человека</w:t>
            </w:r>
            <w:r>
              <w:rPr>
                <w:sz w:val="24"/>
                <w:szCs w:val="24"/>
              </w:rPr>
              <w:t>.</w:t>
            </w:r>
          </w:p>
        </w:tc>
      </w:tr>
      <w:tr w:rsidR="00CF15EF" w:rsidRPr="003D0A32" w:rsidTr="003C22DD">
        <w:trPr>
          <w:trHeight w:val="271"/>
          <w:jc w:val="center"/>
        </w:trPr>
        <w:tc>
          <w:tcPr>
            <w:tcW w:w="2868" w:type="dxa"/>
            <w:vMerge/>
          </w:tcPr>
          <w:p w:rsidR="00CF15EF" w:rsidRPr="009E187B"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9E187B" w:rsidRDefault="00CF15EF" w:rsidP="00616630">
            <w:pPr>
              <w:pStyle w:val="ab"/>
              <w:spacing w:after="0" w:line="240" w:lineRule="auto"/>
              <w:ind w:left="0"/>
              <w:jc w:val="both"/>
              <w:rPr>
                <w:rFonts w:ascii="Times New Roman" w:eastAsia="Times New Roman" w:hAnsi="Times New Roman"/>
                <w:i/>
                <w:sz w:val="24"/>
                <w:szCs w:val="24"/>
                <w:lang w:eastAsia="ru-RU"/>
              </w:rPr>
            </w:pPr>
            <w:r w:rsidRPr="009E187B">
              <w:rPr>
                <w:rFonts w:ascii="Times New Roman" w:eastAsia="Times New Roman" w:hAnsi="Times New Roman"/>
                <w:i/>
                <w:sz w:val="24"/>
                <w:szCs w:val="24"/>
                <w:lang w:eastAsia="ru-RU"/>
              </w:rPr>
              <w:t>Совершенствование системы контроля и постоянного мониторинга экологических факторов городской среды (воды, воздуха, продуктов питания и пр.)</w:t>
            </w:r>
          </w:p>
          <w:p w:rsidR="00CF15EF" w:rsidRPr="009E187B" w:rsidRDefault="00CF15EF" w:rsidP="00616630">
            <w:pPr>
              <w:jc w:val="both"/>
              <w:rPr>
                <w:i/>
                <w:sz w:val="24"/>
                <w:szCs w:val="24"/>
              </w:rPr>
            </w:pPr>
            <w:r w:rsidRPr="009E187B">
              <w:rPr>
                <w:sz w:val="24"/>
                <w:szCs w:val="24"/>
              </w:rPr>
              <w:t>Постоянный мониторинг осуществляется специалистами Роспотребнадзора, которые регулярно докладывают о результатах своей работы на заседаниях городской противоэпидемической комиссии.</w:t>
            </w:r>
          </w:p>
        </w:tc>
      </w:tr>
      <w:tr w:rsidR="00CF15EF" w:rsidRPr="003D0A32" w:rsidTr="003C22DD">
        <w:trPr>
          <w:trHeight w:val="271"/>
          <w:jc w:val="center"/>
        </w:trPr>
        <w:tc>
          <w:tcPr>
            <w:tcW w:w="2868" w:type="dxa"/>
            <w:vMerge/>
          </w:tcPr>
          <w:p w:rsidR="00CF15EF" w:rsidRPr="009E187B"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9E187B" w:rsidRDefault="00CF15EF" w:rsidP="00616630">
            <w:pPr>
              <w:pStyle w:val="ab"/>
              <w:spacing w:after="0" w:line="240" w:lineRule="auto"/>
              <w:ind w:left="0"/>
              <w:jc w:val="both"/>
              <w:rPr>
                <w:rFonts w:ascii="Times New Roman" w:eastAsia="Times New Roman" w:hAnsi="Times New Roman"/>
                <w:i/>
                <w:sz w:val="24"/>
                <w:szCs w:val="24"/>
                <w:lang w:eastAsia="ru-RU"/>
              </w:rPr>
            </w:pPr>
            <w:r w:rsidRPr="009E187B">
              <w:rPr>
                <w:rFonts w:ascii="Times New Roman" w:eastAsia="Times New Roman" w:hAnsi="Times New Roman"/>
                <w:i/>
                <w:sz w:val="24"/>
                <w:szCs w:val="24"/>
                <w:lang w:eastAsia="ru-RU"/>
              </w:rPr>
              <w:t>Иммунизация населения против «управляемых» инфекций</w:t>
            </w:r>
          </w:p>
          <w:p w:rsidR="00CF15EF" w:rsidRPr="009E187B" w:rsidRDefault="00CF15EF" w:rsidP="00616630">
            <w:pPr>
              <w:jc w:val="both"/>
              <w:rPr>
                <w:sz w:val="24"/>
                <w:szCs w:val="24"/>
              </w:rPr>
            </w:pPr>
            <w:r w:rsidRPr="009E187B">
              <w:rPr>
                <w:sz w:val="24"/>
                <w:szCs w:val="24"/>
              </w:rPr>
              <w:t xml:space="preserve">По данным статистической отчетности показатели плана профилактических прививок в рамках Национального календаря в 2012 году в целом по детскому населению города соответствуют краевым показателям. </w:t>
            </w:r>
          </w:p>
          <w:p w:rsidR="00CF15EF" w:rsidRPr="009E187B" w:rsidRDefault="00CF15EF" w:rsidP="00616630">
            <w:pPr>
              <w:pStyle w:val="ab"/>
              <w:spacing w:after="0" w:line="240" w:lineRule="auto"/>
              <w:ind w:left="0"/>
              <w:jc w:val="both"/>
              <w:rPr>
                <w:i/>
                <w:sz w:val="24"/>
                <w:szCs w:val="24"/>
              </w:rPr>
            </w:pPr>
            <w:r w:rsidRPr="009E187B">
              <w:rPr>
                <w:rFonts w:ascii="Times New Roman" w:eastAsia="Times New Roman" w:hAnsi="Times New Roman"/>
                <w:sz w:val="24"/>
                <w:szCs w:val="24"/>
                <w:lang w:eastAsia="ru-RU"/>
              </w:rPr>
              <w:t>Для организации массовой туберкулинодиагностики детского населения приобретён туберкулин, а для оказания экстренной антирабической помощи закуплена антирабическая вакцина и антирабический иммуноглобулин.</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9E187B" w:rsidRDefault="00CF15EF" w:rsidP="00616630">
            <w:pPr>
              <w:pStyle w:val="ab"/>
              <w:spacing w:after="0" w:line="240" w:lineRule="auto"/>
              <w:ind w:left="0"/>
              <w:jc w:val="both"/>
              <w:rPr>
                <w:rFonts w:ascii="Times New Roman" w:eastAsia="Times New Roman" w:hAnsi="Times New Roman"/>
                <w:i/>
                <w:sz w:val="24"/>
                <w:szCs w:val="24"/>
                <w:lang w:eastAsia="ru-RU"/>
              </w:rPr>
            </w:pPr>
            <w:r w:rsidRPr="009E187B">
              <w:rPr>
                <w:rFonts w:ascii="Times New Roman" w:eastAsia="Times New Roman" w:hAnsi="Times New Roman"/>
                <w:i/>
                <w:sz w:val="24"/>
                <w:szCs w:val="24"/>
                <w:lang w:eastAsia="ru-RU"/>
              </w:rPr>
              <w:t>Проведение экологической экспертизы всех крупных инвестиционных проектов.</w:t>
            </w:r>
          </w:p>
          <w:p w:rsidR="00CF15EF" w:rsidRPr="003D0A32" w:rsidRDefault="00CF15EF" w:rsidP="00616630">
            <w:pPr>
              <w:pStyle w:val="ab"/>
              <w:spacing w:after="0" w:line="240" w:lineRule="auto"/>
              <w:ind w:left="0"/>
              <w:jc w:val="both"/>
              <w:rPr>
                <w:sz w:val="24"/>
                <w:szCs w:val="24"/>
              </w:rPr>
            </w:pPr>
            <w:r w:rsidRPr="009E187B">
              <w:rPr>
                <w:rFonts w:ascii="Times New Roman" w:eastAsia="Times New Roman" w:hAnsi="Times New Roman"/>
                <w:sz w:val="24"/>
                <w:szCs w:val="24"/>
                <w:lang w:eastAsia="ru-RU"/>
              </w:rPr>
              <w:t>Все крупные инвестиционные проекты, реализуемые на территории города, проходят экспертизу при участии общественного экологического совета.</w:t>
            </w:r>
          </w:p>
        </w:tc>
      </w:tr>
      <w:tr w:rsidR="003C22DD" w:rsidRPr="003D0A32" w:rsidTr="003C22DD">
        <w:trPr>
          <w:trHeight w:val="271"/>
          <w:jc w:val="center"/>
        </w:trPr>
        <w:tc>
          <w:tcPr>
            <w:tcW w:w="15767" w:type="dxa"/>
            <w:gridSpan w:val="2"/>
          </w:tcPr>
          <w:p w:rsidR="003C22DD" w:rsidRPr="003D0A32" w:rsidRDefault="003C22DD" w:rsidP="00FB5ED1">
            <w:pPr>
              <w:widowControl w:val="0"/>
              <w:spacing w:before="120" w:after="120" w:line="240" w:lineRule="exact"/>
              <w:jc w:val="center"/>
              <w:rPr>
                <w:sz w:val="24"/>
                <w:szCs w:val="24"/>
              </w:rPr>
            </w:pPr>
            <w:r w:rsidRPr="003D0A32">
              <w:rPr>
                <w:sz w:val="24"/>
                <w:szCs w:val="24"/>
              </w:rPr>
              <w:t>2.5. Политика в области физической культуры и спорта</w:t>
            </w:r>
          </w:p>
        </w:tc>
      </w:tr>
      <w:tr w:rsidR="003C22DD" w:rsidRPr="003D0A32" w:rsidTr="003C22DD">
        <w:trPr>
          <w:trHeight w:val="271"/>
          <w:jc w:val="center"/>
        </w:trPr>
        <w:tc>
          <w:tcPr>
            <w:tcW w:w="2868" w:type="dxa"/>
          </w:tcPr>
          <w:p w:rsidR="003C22DD" w:rsidRPr="003D0A32" w:rsidRDefault="001F7891" w:rsidP="002C49DD">
            <w:pPr>
              <w:spacing w:line="240" w:lineRule="exact"/>
              <w:jc w:val="both"/>
              <w:rPr>
                <w:sz w:val="24"/>
                <w:szCs w:val="24"/>
              </w:rPr>
            </w:pPr>
            <w:r w:rsidRPr="001F7891">
              <w:rPr>
                <w:sz w:val="24"/>
                <w:szCs w:val="24"/>
              </w:rPr>
              <w:t>Формирование у горожан моды на здоровый и активный образ жизни, «спорт для себя»</w:t>
            </w:r>
          </w:p>
        </w:tc>
        <w:tc>
          <w:tcPr>
            <w:tcW w:w="12899" w:type="dxa"/>
          </w:tcPr>
          <w:p w:rsidR="001F7891" w:rsidRPr="001F7891" w:rsidRDefault="001F7891" w:rsidP="009F4070">
            <w:pPr>
              <w:ind w:hanging="1"/>
              <w:jc w:val="both"/>
              <w:rPr>
                <w:sz w:val="24"/>
                <w:szCs w:val="24"/>
              </w:rPr>
            </w:pPr>
            <w:r w:rsidRPr="001F7891">
              <w:rPr>
                <w:sz w:val="24"/>
                <w:szCs w:val="24"/>
              </w:rPr>
              <w:t>В отчетном периоде</w:t>
            </w:r>
            <w:r w:rsidRPr="00033D7E">
              <w:rPr>
                <w:sz w:val="24"/>
                <w:szCs w:val="24"/>
              </w:rPr>
              <w:t xml:space="preserve"> только в печатных средствах массовой информации размещено более 400 публикаций о проводимых в городе Ставрополе спортивных мероприятиях и достижениях ведущих спортсменов города.</w:t>
            </w:r>
            <w:r w:rsidRPr="001F7891">
              <w:rPr>
                <w:sz w:val="24"/>
                <w:szCs w:val="24"/>
              </w:rPr>
              <w:t xml:space="preserve"> </w:t>
            </w:r>
          </w:p>
          <w:p w:rsidR="001F7891" w:rsidRPr="001F7891" w:rsidRDefault="001F7891" w:rsidP="009F4070">
            <w:pPr>
              <w:ind w:hanging="1"/>
              <w:jc w:val="both"/>
              <w:rPr>
                <w:sz w:val="24"/>
                <w:szCs w:val="24"/>
              </w:rPr>
            </w:pPr>
            <w:r w:rsidRPr="001F7891">
              <w:rPr>
                <w:sz w:val="24"/>
                <w:szCs w:val="24"/>
              </w:rPr>
              <w:t>В течение года ежемесячно в программе «Овертайм» транслировалось по четыре информационных сюжета о деятельности муниципальных учреждений города Ставрополя и  достижениях спортсменов города Ставрополя.</w:t>
            </w:r>
          </w:p>
          <w:p w:rsidR="00EF678C" w:rsidRDefault="00EF678C" w:rsidP="009F4070">
            <w:pPr>
              <w:ind w:hanging="1"/>
              <w:jc w:val="both"/>
              <w:rPr>
                <w:sz w:val="24"/>
                <w:szCs w:val="24"/>
              </w:rPr>
            </w:pPr>
            <w:r>
              <w:rPr>
                <w:sz w:val="24"/>
                <w:szCs w:val="24"/>
              </w:rPr>
              <w:t>З</w:t>
            </w:r>
            <w:r w:rsidR="001F7891" w:rsidRPr="001F7891">
              <w:rPr>
                <w:sz w:val="24"/>
                <w:szCs w:val="24"/>
              </w:rPr>
              <w:t xml:space="preserve">а отчетный период проведено 193 </w:t>
            </w:r>
            <w:r w:rsidR="00033D7E">
              <w:rPr>
                <w:sz w:val="24"/>
                <w:szCs w:val="24"/>
              </w:rPr>
              <w:t>с</w:t>
            </w:r>
            <w:r w:rsidR="001F7891" w:rsidRPr="001F7891">
              <w:rPr>
                <w:sz w:val="24"/>
                <w:szCs w:val="24"/>
              </w:rPr>
              <w:t>портивно-массовых мероприятия различного уровня для горожан</w:t>
            </w:r>
            <w:r>
              <w:rPr>
                <w:sz w:val="24"/>
                <w:szCs w:val="24"/>
              </w:rPr>
              <w:t xml:space="preserve">. </w:t>
            </w:r>
          </w:p>
          <w:p w:rsidR="001F7891" w:rsidRPr="001F7891" w:rsidRDefault="00EF678C" w:rsidP="009F4070">
            <w:pPr>
              <w:ind w:hanging="1"/>
              <w:jc w:val="both"/>
              <w:rPr>
                <w:sz w:val="24"/>
                <w:szCs w:val="24"/>
              </w:rPr>
            </w:pPr>
            <w:r>
              <w:rPr>
                <w:sz w:val="24"/>
                <w:szCs w:val="24"/>
              </w:rPr>
              <w:t>Н</w:t>
            </w:r>
            <w:r w:rsidR="001F7891" w:rsidRPr="001F7891">
              <w:rPr>
                <w:sz w:val="24"/>
                <w:szCs w:val="24"/>
              </w:rPr>
              <w:t>аиболее значимые</w:t>
            </w:r>
            <w:r w:rsidR="001F7891" w:rsidRPr="001F7891">
              <w:rPr>
                <w:i/>
                <w:iCs/>
                <w:sz w:val="24"/>
                <w:szCs w:val="24"/>
              </w:rPr>
              <w:t>:</w:t>
            </w:r>
          </w:p>
          <w:p w:rsidR="001F7891" w:rsidRPr="001F7891" w:rsidRDefault="001F7891" w:rsidP="009F4070">
            <w:pPr>
              <w:ind w:hanging="1"/>
              <w:jc w:val="both"/>
              <w:rPr>
                <w:iCs/>
                <w:sz w:val="24"/>
                <w:szCs w:val="24"/>
              </w:rPr>
            </w:pPr>
            <w:r w:rsidRPr="00033D7E">
              <w:rPr>
                <w:sz w:val="24"/>
                <w:szCs w:val="24"/>
              </w:rPr>
              <w:t xml:space="preserve">25-29 марта </w:t>
            </w:r>
            <w:r w:rsidR="00EF678C">
              <w:rPr>
                <w:sz w:val="24"/>
                <w:szCs w:val="24"/>
              </w:rPr>
              <w:t xml:space="preserve">2012 г. </w:t>
            </w:r>
            <w:r w:rsidRPr="00033D7E">
              <w:rPr>
                <w:sz w:val="24"/>
                <w:szCs w:val="24"/>
              </w:rPr>
              <w:t xml:space="preserve">проведен XII </w:t>
            </w:r>
            <w:r w:rsidR="00EF678C" w:rsidRPr="001F7891">
              <w:rPr>
                <w:sz w:val="24"/>
                <w:szCs w:val="24"/>
              </w:rPr>
              <w:t>ежегодн</w:t>
            </w:r>
            <w:r w:rsidR="00EF678C">
              <w:rPr>
                <w:sz w:val="24"/>
                <w:szCs w:val="24"/>
              </w:rPr>
              <w:t xml:space="preserve">ый </w:t>
            </w:r>
            <w:r w:rsidRPr="00033D7E">
              <w:rPr>
                <w:sz w:val="24"/>
                <w:szCs w:val="24"/>
              </w:rPr>
              <w:t>открытый традиционный футбольный турнир памяти Героя России Владислава Духина</w:t>
            </w:r>
            <w:r w:rsidRPr="001F7891">
              <w:rPr>
                <w:sz w:val="24"/>
                <w:szCs w:val="24"/>
              </w:rPr>
              <w:t>. В нем</w:t>
            </w:r>
            <w:r w:rsidRPr="001F7891">
              <w:rPr>
                <w:i/>
                <w:iCs/>
                <w:sz w:val="24"/>
                <w:szCs w:val="24"/>
              </w:rPr>
              <w:t xml:space="preserve"> </w:t>
            </w:r>
            <w:r w:rsidRPr="00033D7E">
              <w:rPr>
                <w:sz w:val="24"/>
                <w:szCs w:val="24"/>
              </w:rPr>
              <w:t>приняли участие юноши из различных городов края и соседних регионов</w:t>
            </w:r>
            <w:r w:rsidRPr="001F7891">
              <w:rPr>
                <w:i/>
                <w:iCs/>
                <w:sz w:val="24"/>
                <w:szCs w:val="24"/>
              </w:rPr>
              <w:t>.</w:t>
            </w:r>
            <w:r w:rsidRPr="001F7891">
              <w:rPr>
                <w:sz w:val="24"/>
                <w:szCs w:val="24"/>
              </w:rPr>
              <w:t xml:space="preserve"> Соревнования проведены по пяти возрастным категориям, в них были задействованы </w:t>
            </w:r>
            <w:r w:rsidRPr="00033D7E">
              <w:rPr>
                <w:sz w:val="24"/>
                <w:szCs w:val="24"/>
              </w:rPr>
              <w:t>60 команд</w:t>
            </w:r>
            <w:r w:rsidR="00EF678C">
              <w:rPr>
                <w:sz w:val="24"/>
                <w:szCs w:val="24"/>
              </w:rPr>
              <w:t xml:space="preserve"> (</w:t>
            </w:r>
            <w:r w:rsidRPr="001F7891">
              <w:rPr>
                <w:sz w:val="24"/>
                <w:szCs w:val="24"/>
              </w:rPr>
              <w:t>свыше 1000 участников</w:t>
            </w:r>
            <w:r w:rsidR="00EF678C">
              <w:rPr>
                <w:sz w:val="24"/>
                <w:szCs w:val="24"/>
              </w:rPr>
              <w:t>)</w:t>
            </w:r>
            <w:r w:rsidRPr="001F7891">
              <w:rPr>
                <w:sz w:val="24"/>
                <w:szCs w:val="24"/>
              </w:rPr>
              <w:t xml:space="preserve">. </w:t>
            </w:r>
          </w:p>
          <w:p w:rsidR="001F7891" w:rsidRPr="001F7891" w:rsidRDefault="001F7891" w:rsidP="009F4070">
            <w:pPr>
              <w:ind w:hanging="1"/>
              <w:jc w:val="both"/>
              <w:rPr>
                <w:sz w:val="24"/>
                <w:szCs w:val="24"/>
              </w:rPr>
            </w:pPr>
            <w:r w:rsidRPr="001F7891">
              <w:rPr>
                <w:sz w:val="24"/>
                <w:szCs w:val="24"/>
              </w:rPr>
              <w:t xml:space="preserve">7 апреля </w:t>
            </w:r>
            <w:r w:rsidR="00EF678C">
              <w:rPr>
                <w:sz w:val="24"/>
                <w:szCs w:val="24"/>
              </w:rPr>
              <w:t xml:space="preserve">2012 г. </w:t>
            </w:r>
            <w:r w:rsidRPr="001F7891">
              <w:rPr>
                <w:sz w:val="24"/>
                <w:szCs w:val="24"/>
              </w:rPr>
              <w:t>в рамках Всемирного Дня здоровья на площади Ленина  проведены общегородские утренние зарядки, в котор</w:t>
            </w:r>
            <w:r w:rsidR="00EF678C">
              <w:rPr>
                <w:sz w:val="24"/>
                <w:szCs w:val="24"/>
              </w:rPr>
              <w:t>ых</w:t>
            </w:r>
            <w:r w:rsidRPr="001F7891">
              <w:rPr>
                <w:sz w:val="24"/>
                <w:szCs w:val="24"/>
              </w:rPr>
              <w:t xml:space="preserve"> приняли участие более 3000 детей из нескольких общеобразовательных школ и 250 горожан «третьего» возраста. </w:t>
            </w:r>
          </w:p>
          <w:p w:rsidR="001F7891" w:rsidRPr="001F7891" w:rsidRDefault="001F7891" w:rsidP="009F4070">
            <w:pPr>
              <w:ind w:hanging="1"/>
              <w:jc w:val="both"/>
              <w:rPr>
                <w:sz w:val="24"/>
                <w:szCs w:val="24"/>
              </w:rPr>
            </w:pPr>
            <w:r w:rsidRPr="001F7891">
              <w:rPr>
                <w:sz w:val="24"/>
                <w:szCs w:val="24"/>
              </w:rPr>
              <w:t>14 июня 2012 г</w:t>
            </w:r>
            <w:r w:rsidR="00EF678C">
              <w:rPr>
                <w:sz w:val="24"/>
                <w:szCs w:val="24"/>
              </w:rPr>
              <w:t>.</w:t>
            </w:r>
            <w:r w:rsidRPr="001F7891">
              <w:rPr>
                <w:sz w:val="24"/>
                <w:szCs w:val="24"/>
              </w:rPr>
              <w:t xml:space="preserve"> на базе муниципального бюджетного образовательного учреждения дополнительного образования детей детско-юношеской спортивной школы по футболу прошел финал городской Спартакиады среди летних оздоровительных пришкольных лагерей I потока. В нём приняли участие более 400 участников. Учащиеся общеобразовательных учреждений, находящиеся в пришкольных лагерях, соревновались в «Веселых стартах», пионерболе, стритболе и мини-футболе. </w:t>
            </w:r>
          </w:p>
          <w:p w:rsidR="001F7891" w:rsidRPr="001F7891" w:rsidRDefault="001F7891" w:rsidP="009F4070">
            <w:pPr>
              <w:ind w:hanging="1"/>
              <w:jc w:val="both"/>
              <w:rPr>
                <w:sz w:val="24"/>
                <w:szCs w:val="24"/>
              </w:rPr>
            </w:pPr>
            <w:r w:rsidRPr="001F7891">
              <w:rPr>
                <w:sz w:val="24"/>
                <w:szCs w:val="24"/>
              </w:rPr>
              <w:t xml:space="preserve">23 июня </w:t>
            </w:r>
            <w:r w:rsidR="00EF678C">
              <w:rPr>
                <w:sz w:val="24"/>
                <w:szCs w:val="24"/>
              </w:rPr>
              <w:t xml:space="preserve">2012 г. </w:t>
            </w:r>
            <w:r w:rsidRPr="001F7891">
              <w:rPr>
                <w:sz w:val="24"/>
                <w:szCs w:val="24"/>
              </w:rPr>
              <w:t xml:space="preserve">в рамках Олимпийского Дня, проходящего в городе Ставрополе под лозунгом «Мы выбираем жизнь» в парке культуры и отдыха «Победа», прошел легкоатлетический забег. В мероприятии, посвященном ХХХ летним Олимпийским играм в Лондоне, </w:t>
            </w:r>
            <w:r w:rsidR="00EF678C" w:rsidRPr="001F7891">
              <w:rPr>
                <w:sz w:val="24"/>
                <w:szCs w:val="24"/>
              </w:rPr>
              <w:t>и пропагандирующем здоровый образ</w:t>
            </w:r>
            <w:r w:rsidR="00EF678C">
              <w:rPr>
                <w:sz w:val="24"/>
                <w:szCs w:val="24"/>
              </w:rPr>
              <w:t>,</w:t>
            </w:r>
            <w:r w:rsidR="00EF678C" w:rsidRPr="001F7891">
              <w:rPr>
                <w:sz w:val="24"/>
                <w:szCs w:val="24"/>
              </w:rPr>
              <w:t xml:space="preserve"> </w:t>
            </w:r>
            <w:r w:rsidRPr="001F7891">
              <w:rPr>
                <w:sz w:val="24"/>
                <w:szCs w:val="24"/>
              </w:rPr>
              <w:t xml:space="preserve">приняло участие около 1000 детей и подростков. </w:t>
            </w:r>
          </w:p>
          <w:p w:rsidR="001F7891" w:rsidRPr="001F7891" w:rsidRDefault="001F7891" w:rsidP="009F4070">
            <w:pPr>
              <w:ind w:hanging="1"/>
              <w:jc w:val="both"/>
              <w:rPr>
                <w:sz w:val="24"/>
                <w:szCs w:val="24"/>
              </w:rPr>
            </w:pPr>
            <w:r w:rsidRPr="001F7891">
              <w:rPr>
                <w:sz w:val="24"/>
                <w:szCs w:val="24"/>
              </w:rPr>
              <w:t>11</w:t>
            </w:r>
            <w:r w:rsidR="00EF678C">
              <w:rPr>
                <w:sz w:val="24"/>
                <w:szCs w:val="24"/>
              </w:rPr>
              <w:t xml:space="preserve"> августа 2012 г. </w:t>
            </w:r>
            <w:r w:rsidRPr="001F7891">
              <w:rPr>
                <w:sz w:val="24"/>
                <w:szCs w:val="24"/>
              </w:rPr>
              <w:t xml:space="preserve"> в рамках празднования «Дня физкультурника» на территории парка культуры и отдыха «Победа» более 1000 человек приняли участие в соревнованиях по различным видам спорта. Проведены матчевые встречи по пляжному футболу среди сборных депутатского корпуса С</w:t>
            </w:r>
            <w:r w:rsidR="00EF678C">
              <w:rPr>
                <w:sz w:val="24"/>
                <w:szCs w:val="24"/>
              </w:rPr>
              <w:t>тавропольского края</w:t>
            </w:r>
            <w:r w:rsidRPr="001F7891">
              <w:rPr>
                <w:sz w:val="24"/>
                <w:szCs w:val="24"/>
              </w:rPr>
              <w:t xml:space="preserve"> и  г</w:t>
            </w:r>
            <w:r w:rsidR="00EF678C">
              <w:rPr>
                <w:sz w:val="24"/>
                <w:szCs w:val="24"/>
              </w:rPr>
              <w:t>орода</w:t>
            </w:r>
            <w:r w:rsidR="00033D7E">
              <w:rPr>
                <w:sz w:val="24"/>
                <w:szCs w:val="24"/>
              </w:rPr>
              <w:t xml:space="preserve"> </w:t>
            </w:r>
            <w:r w:rsidRPr="001F7891">
              <w:rPr>
                <w:sz w:val="24"/>
                <w:szCs w:val="24"/>
              </w:rPr>
              <w:t>Ставрополя</w:t>
            </w:r>
            <w:r w:rsidR="00EF678C">
              <w:rPr>
                <w:sz w:val="24"/>
                <w:szCs w:val="24"/>
              </w:rPr>
              <w:t>.</w:t>
            </w:r>
            <w:r w:rsidRPr="001F7891">
              <w:rPr>
                <w:sz w:val="24"/>
                <w:szCs w:val="24"/>
              </w:rPr>
              <w:t xml:space="preserve">  </w:t>
            </w:r>
            <w:r w:rsidR="00EF678C">
              <w:rPr>
                <w:sz w:val="24"/>
                <w:szCs w:val="24"/>
              </w:rPr>
              <w:t>В</w:t>
            </w:r>
            <w:r w:rsidRPr="001F7891">
              <w:rPr>
                <w:sz w:val="24"/>
                <w:szCs w:val="24"/>
              </w:rPr>
              <w:t>се желающие приняли участие в соревнованиях по стритболу, настольному теннису, бильярдному спорту, волейболу, картингу.  Особо красочно прошли соревнования «Папа, мама,</w:t>
            </w:r>
            <w:r w:rsidR="00E45CF6">
              <w:rPr>
                <w:sz w:val="24"/>
                <w:szCs w:val="24"/>
              </w:rPr>
              <w:t xml:space="preserve"> </w:t>
            </w:r>
            <w:r w:rsidRPr="001F7891">
              <w:rPr>
                <w:sz w:val="24"/>
                <w:szCs w:val="24"/>
              </w:rPr>
              <w:t>я»</w:t>
            </w:r>
            <w:r w:rsidR="00EF678C">
              <w:rPr>
                <w:sz w:val="24"/>
                <w:szCs w:val="24"/>
              </w:rPr>
              <w:t>.</w:t>
            </w:r>
          </w:p>
          <w:p w:rsidR="001F7891" w:rsidRPr="001F7891" w:rsidRDefault="001F7891" w:rsidP="009F4070">
            <w:pPr>
              <w:ind w:hanging="1"/>
              <w:jc w:val="both"/>
              <w:rPr>
                <w:sz w:val="24"/>
                <w:szCs w:val="24"/>
              </w:rPr>
            </w:pPr>
            <w:r w:rsidRPr="001F7891">
              <w:rPr>
                <w:sz w:val="24"/>
                <w:szCs w:val="24"/>
              </w:rPr>
              <w:t xml:space="preserve">С 13 </w:t>
            </w:r>
            <w:r w:rsidR="00EF678C">
              <w:rPr>
                <w:sz w:val="24"/>
                <w:szCs w:val="24"/>
              </w:rPr>
              <w:t xml:space="preserve">по </w:t>
            </w:r>
            <w:r w:rsidRPr="001F7891">
              <w:rPr>
                <w:sz w:val="24"/>
                <w:szCs w:val="24"/>
              </w:rPr>
              <w:t>16</w:t>
            </w:r>
            <w:r w:rsidR="00EF678C">
              <w:rPr>
                <w:sz w:val="24"/>
                <w:szCs w:val="24"/>
              </w:rPr>
              <w:t xml:space="preserve"> сентября 2012 г. </w:t>
            </w:r>
            <w:r w:rsidRPr="001F7891">
              <w:rPr>
                <w:sz w:val="24"/>
                <w:szCs w:val="24"/>
              </w:rPr>
              <w:t xml:space="preserve"> в Ставрополе прошли финальные соревнования Спартакиады среди городов Ставропольского края. В соревнованиях приняло участие 9 команд, более 350 человек по 10 видам спорта: волейбол, стритбол, легкая атлетика, мини-футбол, настольный теннис, бадминтон, дартс, шахматы, гиревой спорт, плавание. Команда города Ставрополя  заняла 1</w:t>
            </w:r>
            <w:r w:rsidR="00EF678C">
              <w:rPr>
                <w:sz w:val="24"/>
                <w:szCs w:val="24"/>
              </w:rPr>
              <w:t>-е</w:t>
            </w:r>
            <w:r w:rsidRPr="001F7891">
              <w:rPr>
                <w:sz w:val="24"/>
                <w:szCs w:val="24"/>
              </w:rPr>
              <w:t xml:space="preserve"> место.</w:t>
            </w:r>
          </w:p>
          <w:p w:rsidR="003C22DD" w:rsidRPr="003D0A32" w:rsidRDefault="001F7891" w:rsidP="00EF678C">
            <w:pPr>
              <w:ind w:hanging="1"/>
              <w:jc w:val="both"/>
              <w:rPr>
                <w:sz w:val="24"/>
                <w:szCs w:val="24"/>
              </w:rPr>
            </w:pPr>
            <w:r w:rsidRPr="001F7891">
              <w:rPr>
                <w:sz w:val="24"/>
                <w:szCs w:val="24"/>
              </w:rPr>
              <w:t>29</w:t>
            </w:r>
            <w:r w:rsidR="00EF678C">
              <w:rPr>
                <w:sz w:val="24"/>
                <w:szCs w:val="24"/>
              </w:rPr>
              <w:t xml:space="preserve"> сентября </w:t>
            </w:r>
            <w:r w:rsidRPr="001F7891">
              <w:rPr>
                <w:sz w:val="24"/>
                <w:szCs w:val="24"/>
              </w:rPr>
              <w:t xml:space="preserve"> </w:t>
            </w:r>
            <w:r w:rsidR="00EF678C">
              <w:rPr>
                <w:sz w:val="24"/>
                <w:szCs w:val="24"/>
              </w:rPr>
              <w:t xml:space="preserve">2012 г. </w:t>
            </w:r>
            <w:r w:rsidRPr="001F7891">
              <w:rPr>
                <w:sz w:val="24"/>
                <w:szCs w:val="24"/>
              </w:rPr>
              <w:t>в рамках празднования Дня города Ставрополя прошел музыкально-спортивный фестиваль «Ставрополь - спортивный»</w:t>
            </w:r>
            <w:r w:rsidR="00EF678C">
              <w:rPr>
                <w:sz w:val="24"/>
                <w:szCs w:val="24"/>
              </w:rPr>
              <w:t>, в котором приняли</w:t>
            </w:r>
            <w:r w:rsidRPr="001F7891">
              <w:rPr>
                <w:sz w:val="24"/>
                <w:szCs w:val="24"/>
              </w:rPr>
              <w:t xml:space="preserve"> участие более 1000 человек. В ходе праздника прошли показательные выступлени</w:t>
            </w:r>
            <w:r w:rsidR="00EF678C">
              <w:rPr>
                <w:sz w:val="24"/>
                <w:szCs w:val="24"/>
              </w:rPr>
              <w:t>я</w:t>
            </w:r>
            <w:r w:rsidRPr="001F7891">
              <w:rPr>
                <w:sz w:val="24"/>
                <w:szCs w:val="24"/>
              </w:rPr>
              <w:t xml:space="preserve"> воспитанников МБОУ ДОД ДЮСШ единоборств, отделения восточных боевых единоборств «Сётокан», спортивного клуба тхэквандо «Чонджи», воспитанников МБОУ ДОД ДЮСШ № 3</w:t>
            </w:r>
            <w:r w:rsidR="002C49DD">
              <w:rPr>
                <w:sz w:val="24"/>
                <w:szCs w:val="24"/>
              </w:rPr>
              <w:t>.</w:t>
            </w:r>
          </w:p>
        </w:tc>
      </w:tr>
      <w:tr w:rsidR="001F7891" w:rsidRPr="003D0A32" w:rsidTr="003C22DD">
        <w:trPr>
          <w:trHeight w:val="271"/>
          <w:jc w:val="center"/>
        </w:trPr>
        <w:tc>
          <w:tcPr>
            <w:tcW w:w="2868" w:type="dxa"/>
          </w:tcPr>
          <w:p w:rsidR="001F7891" w:rsidRPr="003D0A32" w:rsidRDefault="001F7891" w:rsidP="002C49DD">
            <w:pPr>
              <w:spacing w:line="240" w:lineRule="exact"/>
              <w:ind w:firstLine="34"/>
              <w:jc w:val="both"/>
              <w:rPr>
                <w:sz w:val="24"/>
                <w:szCs w:val="24"/>
              </w:rPr>
            </w:pPr>
            <w:r w:rsidRPr="001F7891">
              <w:rPr>
                <w:sz w:val="24"/>
                <w:szCs w:val="24"/>
              </w:rPr>
              <w:t>Создание спортивно-доступной индустрии</w:t>
            </w:r>
          </w:p>
        </w:tc>
        <w:tc>
          <w:tcPr>
            <w:tcW w:w="12899" w:type="dxa"/>
          </w:tcPr>
          <w:p w:rsidR="001F7891" w:rsidRPr="001F7891" w:rsidRDefault="001F7891" w:rsidP="002C49DD">
            <w:pPr>
              <w:ind w:hanging="1"/>
              <w:jc w:val="both"/>
              <w:rPr>
                <w:sz w:val="24"/>
                <w:szCs w:val="24"/>
              </w:rPr>
            </w:pPr>
            <w:r w:rsidRPr="001F7891">
              <w:rPr>
                <w:sz w:val="24"/>
                <w:szCs w:val="24"/>
              </w:rPr>
              <w:t>В 2012 году в городе Ставрополе построены трибуны для футбольного поля с искусственным покрытием на территории средней общеобразовательной школы № 21 по улице 50 лет ВЛКСМ, 19.</w:t>
            </w:r>
            <w:r w:rsidR="002C49DD">
              <w:rPr>
                <w:sz w:val="24"/>
                <w:szCs w:val="24"/>
              </w:rPr>
              <w:t xml:space="preserve"> </w:t>
            </w:r>
            <w:r w:rsidRPr="001F7891">
              <w:rPr>
                <w:sz w:val="24"/>
                <w:szCs w:val="24"/>
              </w:rPr>
              <w:t xml:space="preserve">Обустроено 2 ряда трибун на 132 посадочных места.  </w:t>
            </w:r>
          </w:p>
          <w:p w:rsidR="001F7891" w:rsidRPr="001F7891" w:rsidRDefault="002C49DD" w:rsidP="009F4070">
            <w:pPr>
              <w:ind w:hanging="1"/>
              <w:jc w:val="both"/>
              <w:rPr>
                <w:sz w:val="24"/>
                <w:szCs w:val="24"/>
              </w:rPr>
            </w:pPr>
            <w:r w:rsidRPr="001F7891">
              <w:rPr>
                <w:sz w:val="24"/>
                <w:szCs w:val="24"/>
              </w:rPr>
              <w:t xml:space="preserve">В 2012 году </w:t>
            </w:r>
            <w:r>
              <w:rPr>
                <w:sz w:val="24"/>
                <w:szCs w:val="24"/>
              </w:rPr>
              <w:t>з</w:t>
            </w:r>
            <w:r w:rsidR="001F7891" w:rsidRPr="001F7891">
              <w:rPr>
                <w:sz w:val="24"/>
                <w:szCs w:val="24"/>
              </w:rPr>
              <w:t>авершена I</w:t>
            </w:r>
            <w:r>
              <w:rPr>
                <w:sz w:val="24"/>
                <w:szCs w:val="24"/>
              </w:rPr>
              <w:t>-я</w:t>
            </w:r>
            <w:r w:rsidR="001F7891" w:rsidRPr="001F7891">
              <w:rPr>
                <w:sz w:val="24"/>
                <w:szCs w:val="24"/>
              </w:rPr>
              <w:t xml:space="preserve"> очередь строительства футбольного поля с искусственным покрытием на территории муниципального бюджетного общеобразовательного учреждения средней общеобразовательной школы № 11 города Ставрополя по улице Репина, 146.</w:t>
            </w:r>
          </w:p>
          <w:p w:rsidR="001F7891" w:rsidRPr="001F7891" w:rsidRDefault="001F7891" w:rsidP="009F4070">
            <w:pPr>
              <w:ind w:hanging="1"/>
              <w:jc w:val="both"/>
              <w:rPr>
                <w:sz w:val="24"/>
                <w:szCs w:val="24"/>
              </w:rPr>
            </w:pPr>
            <w:r w:rsidRPr="001F7891">
              <w:rPr>
                <w:sz w:val="24"/>
                <w:szCs w:val="24"/>
              </w:rPr>
              <w:t>В 2012 году изготовлена проектно-сметная документация для строительства физкультурно-оздоровительного комплекса по улице Бруснева, 10/1 в городе Ставрополе.</w:t>
            </w:r>
            <w:r w:rsidR="002C49DD">
              <w:rPr>
                <w:sz w:val="24"/>
                <w:szCs w:val="24"/>
              </w:rPr>
              <w:t xml:space="preserve"> </w:t>
            </w:r>
            <w:r w:rsidRPr="001F7891">
              <w:rPr>
                <w:sz w:val="24"/>
                <w:szCs w:val="24"/>
              </w:rPr>
              <w:t>Выполнены инженерно-геологические и инженерно-геодезические изыскания, произведена «посадка» здания на земельный участок, разработаны планировочно-конструктивные  решения.</w:t>
            </w:r>
          </w:p>
          <w:p w:rsidR="001F7891" w:rsidRPr="003D0A32" w:rsidRDefault="001F7891" w:rsidP="009F4070">
            <w:pPr>
              <w:ind w:hanging="1"/>
              <w:jc w:val="both"/>
              <w:rPr>
                <w:sz w:val="24"/>
                <w:szCs w:val="24"/>
              </w:rPr>
            </w:pPr>
          </w:p>
        </w:tc>
      </w:tr>
      <w:tr w:rsidR="001F7891" w:rsidRPr="003D0A32" w:rsidTr="003C22DD">
        <w:trPr>
          <w:trHeight w:val="271"/>
          <w:jc w:val="center"/>
        </w:trPr>
        <w:tc>
          <w:tcPr>
            <w:tcW w:w="2868" w:type="dxa"/>
          </w:tcPr>
          <w:p w:rsidR="001F7891" w:rsidRPr="003D0A32" w:rsidRDefault="001F7891" w:rsidP="002C49DD">
            <w:pPr>
              <w:spacing w:line="240" w:lineRule="exact"/>
              <w:ind w:firstLine="34"/>
              <w:jc w:val="both"/>
              <w:rPr>
                <w:sz w:val="24"/>
                <w:szCs w:val="24"/>
              </w:rPr>
            </w:pPr>
            <w:r w:rsidRPr="001F7891">
              <w:rPr>
                <w:sz w:val="24"/>
                <w:szCs w:val="24"/>
              </w:rPr>
              <w:t>Поддержка спорта высших достижений</w:t>
            </w:r>
          </w:p>
        </w:tc>
        <w:tc>
          <w:tcPr>
            <w:tcW w:w="12899" w:type="dxa"/>
          </w:tcPr>
          <w:p w:rsidR="001F7891" w:rsidRPr="001F7891" w:rsidRDefault="001F7891" w:rsidP="009F4070">
            <w:pPr>
              <w:ind w:left="34" w:hanging="1"/>
              <w:jc w:val="both"/>
              <w:rPr>
                <w:sz w:val="24"/>
                <w:szCs w:val="24"/>
              </w:rPr>
            </w:pPr>
            <w:r w:rsidRPr="001F7891">
              <w:rPr>
                <w:sz w:val="24"/>
                <w:szCs w:val="24"/>
              </w:rPr>
              <w:t xml:space="preserve">В течение 2012 года сборная команда города Ставрополя по баскетболу приняла участие в чемпионате </w:t>
            </w:r>
            <w:r w:rsidR="002C49DD" w:rsidRPr="001F7891">
              <w:rPr>
                <w:sz w:val="24"/>
                <w:szCs w:val="24"/>
              </w:rPr>
              <w:t>России</w:t>
            </w:r>
            <w:r w:rsidRPr="001F7891">
              <w:rPr>
                <w:sz w:val="24"/>
                <w:szCs w:val="24"/>
              </w:rPr>
              <w:t xml:space="preserve"> по баскетболу среди мужских клубов, который проводился в два этапа в соответствии с планом проведения мероприятий по данному виду спорта</w:t>
            </w:r>
            <w:r w:rsidR="002C49DD">
              <w:rPr>
                <w:sz w:val="24"/>
                <w:szCs w:val="24"/>
              </w:rPr>
              <w:t xml:space="preserve">. </w:t>
            </w:r>
            <w:r w:rsidRPr="001F7891">
              <w:rPr>
                <w:sz w:val="24"/>
                <w:szCs w:val="24"/>
              </w:rPr>
              <w:t>Общий состав клуба - 24 чел. в т.ч. заявленных  игроков - 18 чел.</w:t>
            </w:r>
          </w:p>
          <w:p w:rsidR="001F7891" w:rsidRPr="001F7891" w:rsidRDefault="001F7891" w:rsidP="009F4070">
            <w:pPr>
              <w:ind w:left="34" w:hanging="1"/>
              <w:jc w:val="both"/>
              <w:rPr>
                <w:sz w:val="24"/>
                <w:szCs w:val="24"/>
              </w:rPr>
            </w:pPr>
            <w:r w:rsidRPr="001F7891">
              <w:rPr>
                <w:sz w:val="24"/>
                <w:szCs w:val="24"/>
              </w:rPr>
              <w:t xml:space="preserve">По итогам первого круга предварительного этапа чемпионата России в подгруппе «Юг» команда высшей лиги занимает </w:t>
            </w:r>
            <w:r w:rsidR="002C49DD">
              <w:rPr>
                <w:sz w:val="24"/>
                <w:szCs w:val="24"/>
              </w:rPr>
              <w:t xml:space="preserve"> </w:t>
            </w:r>
            <w:r w:rsidRPr="001F7891">
              <w:rPr>
                <w:sz w:val="24"/>
                <w:szCs w:val="24"/>
              </w:rPr>
              <w:t>2</w:t>
            </w:r>
            <w:r w:rsidR="002C49DD">
              <w:rPr>
                <w:sz w:val="24"/>
                <w:szCs w:val="24"/>
              </w:rPr>
              <w:t>-е</w:t>
            </w:r>
            <w:r w:rsidRPr="001F7891">
              <w:rPr>
                <w:sz w:val="24"/>
                <w:szCs w:val="24"/>
              </w:rPr>
              <w:t xml:space="preserve"> место.</w:t>
            </w:r>
          </w:p>
          <w:p w:rsidR="001F7891" w:rsidRPr="009F4070" w:rsidRDefault="001F7891" w:rsidP="009F4070">
            <w:pPr>
              <w:ind w:left="34" w:hanging="1"/>
              <w:jc w:val="both"/>
              <w:rPr>
                <w:sz w:val="24"/>
                <w:szCs w:val="24"/>
              </w:rPr>
            </w:pPr>
            <w:r w:rsidRPr="001F7891">
              <w:rPr>
                <w:sz w:val="24"/>
                <w:szCs w:val="24"/>
              </w:rPr>
              <w:t xml:space="preserve">Сборная команда города Ставрополя приняла участие в супер лиге чемпионата </w:t>
            </w:r>
            <w:r w:rsidR="002C49DD" w:rsidRPr="001F7891">
              <w:rPr>
                <w:sz w:val="24"/>
                <w:szCs w:val="24"/>
              </w:rPr>
              <w:t>России</w:t>
            </w:r>
            <w:r w:rsidRPr="001F7891">
              <w:rPr>
                <w:sz w:val="24"/>
                <w:szCs w:val="24"/>
              </w:rPr>
              <w:t xml:space="preserve"> по баскетболу среди женских клубов, который проводился в два этапа в соответствии с планом проведения мероприятий по данному виду спорта и дублирующей команды в детско-юношеской баскетбольной лиге (ДЮБЛ)</w:t>
            </w:r>
            <w:r w:rsidR="002C49DD">
              <w:rPr>
                <w:sz w:val="24"/>
                <w:szCs w:val="24"/>
              </w:rPr>
              <w:t>.</w:t>
            </w:r>
          </w:p>
          <w:p w:rsidR="001F7891" w:rsidRPr="001F7891" w:rsidRDefault="001F7891" w:rsidP="009F4070">
            <w:pPr>
              <w:ind w:left="34" w:hanging="1"/>
              <w:jc w:val="both"/>
              <w:rPr>
                <w:sz w:val="24"/>
                <w:szCs w:val="24"/>
              </w:rPr>
            </w:pPr>
            <w:r w:rsidRPr="001F7891">
              <w:rPr>
                <w:sz w:val="24"/>
                <w:szCs w:val="24"/>
              </w:rPr>
              <w:t>Общий состав клуба - 44 чел. в  т.</w:t>
            </w:r>
            <w:r w:rsidR="002C49DD">
              <w:rPr>
                <w:sz w:val="24"/>
                <w:szCs w:val="24"/>
              </w:rPr>
              <w:t>ч. заявленных  игроков - 36 чел</w:t>
            </w:r>
            <w:r w:rsidRPr="001F7891">
              <w:rPr>
                <w:sz w:val="24"/>
                <w:szCs w:val="24"/>
              </w:rPr>
              <w:t>.</w:t>
            </w:r>
          </w:p>
          <w:p w:rsidR="001F7891" w:rsidRPr="001F7891" w:rsidRDefault="001F7891" w:rsidP="009F4070">
            <w:pPr>
              <w:ind w:left="34" w:hanging="1"/>
              <w:jc w:val="both"/>
              <w:rPr>
                <w:sz w:val="24"/>
                <w:szCs w:val="24"/>
              </w:rPr>
            </w:pPr>
            <w:r w:rsidRPr="001F7891">
              <w:rPr>
                <w:sz w:val="24"/>
                <w:szCs w:val="24"/>
              </w:rPr>
              <w:t xml:space="preserve"> По итогам первого круга предварительного этапа чемпионата России команда супер лиги заняла 2</w:t>
            </w:r>
            <w:r w:rsidR="002C49DD">
              <w:rPr>
                <w:sz w:val="24"/>
                <w:szCs w:val="24"/>
              </w:rPr>
              <w:t>-е</w:t>
            </w:r>
            <w:r w:rsidRPr="001F7891">
              <w:rPr>
                <w:sz w:val="24"/>
                <w:szCs w:val="24"/>
              </w:rPr>
              <w:t xml:space="preserve"> место, команда ДЮБЛ в своей подг</w:t>
            </w:r>
            <w:r w:rsidR="009F4070">
              <w:rPr>
                <w:sz w:val="24"/>
                <w:szCs w:val="24"/>
              </w:rPr>
              <w:t>р</w:t>
            </w:r>
            <w:r w:rsidRPr="001F7891">
              <w:rPr>
                <w:sz w:val="24"/>
                <w:szCs w:val="24"/>
              </w:rPr>
              <w:t>уппе – 4</w:t>
            </w:r>
            <w:r w:rsidR="002C49DD">
              <w:rPr>
                <w:sz w:val="24"/>
                <w:szCs w:val="24"/>
              </w:rPr>
              <w:t>-е</w:t>
            </w:r>
            <w:r w:rsidRPr="001F7891">
              <w:rPr>
                <w:sz w:val="24"/>
                <w:szCs w:val="24"/>
              </w:rPr>
              <w:t xml:space="preserve"> место</w:t>
            </w:r>
          </w:p>
          <w:p w:rsidR="001F7891" w:rsidRPr="001F7891" w:rsidRDefault="001F7891" w:rsidP="009F4070">
            <w:pPr>
              <w:ind w:left="34" w:hanging="1"/>
              <w:jc w:val="both"/>
              <w:rPr>
                <w:sz w:val="24"/>
                <w:szCs w:val="24"/>
              </w:rPr>
            </w:pPr>
            <w:r w:rsidRPr="001F7891">
              <w:rPr>
                <w:sz w:val="24"/>
                <w:szCs w:val="24"/>
              </w:rPr>
              <w:t xml:space="preserve">В течение года сборная команда города Ставрополя по гандболу участвовала в чемпионата </w:t>
            </w:r>
            <w:r w:rsidR="002C49DD" w:rsidRPr="001F7891">
              <w:rPr>
                <w:sz w:val="24"/>
                <w:szCs w:val="24"/>
              </w:rPr>
              <w:t>России</w:t>
            </w:r>
            <w:r w:rsidRPr="001F7891">
              <w:rPr>
                <w:sz w:val="24"/>
                <w:szCs w:val="24"/>
              </w:rPr>
              <w:t xml:space="preserve"> по гандболу в супер лиге и ду</w:t>
            </w:r>
            <w:r w:rsidR="002C49DD">
              <w:rPr>
                <w:sz w:val="24"/>
                <w:szCs w:val="24"/>
              </w:rPr>
              <w:t>блирующая команда в высшей лиге</w:t>
            </w:r>
            <w:r w:rsidRPr="001F7891">
              <w:rPr>
                <w:sz w:val="24"/>
                <w:szCs w:val="24"/>
              </w:rPr>
              <w:t xml:space="preserve">. </w:t>
            </w:r>
          </w:p>
          <w:p w:rsidR="001F7891" w:rsidRPr="001F7891" w:rsidRDefault="001F7891" w:rsidP="009F4070">
            <w:pPr>
              <w:ind w:left="34" w:hanging="1"/>
              <w:jc w:val="both"/>
              <w:rPr>
                <w:sz w:val="24"/>
                <w:szCs w:val="24"/>
              </w:rPr>
            </w:pPr>
            <w:r w:rsidRPr="001F7891">
              <w:rPr>
                <w:sz w:val="24"/>
                <w:szCs w:val="24"/>
              </w:rPr>
              <w:t>Общий состав клуба  - 56 чел. в т</w:t>
            </w:r>
            <w:r w:rsidR="002C49DD">
              <w:rPr>
                <w:sz w:val="24"/>
                <w:szCs w:val="24"/>
              </w:rPr>
              <w:t>.ч. заявленных игроков - 48 чел</w:t>
            </w:r>
            <w:r w:rsidRPr="001F7891">
              <w:rPr>
                <w:sz w:val="24"/>
                <w:szCs w:val="24"/>
              </w:rPr>
              <w:t>.</w:t>
            </w:r>
          </w:p>
          <w:p w:rsidR="001F7891" w:rsidRPr="003D0A32" w:rsidRDefault="001F7891" w:rsidP="009F4070">
            <w:pPr>
              <w:ind w:left="34" w:hanging="1"/>
              <w:jc w:val="both"/>
              <w:rPr>
                <w:sz w:val="24"/>
                <w:szCs w:val="24"/>
              </w:rPr>
            </w:pPr>
            <w:r w:rsidRPr="001F7891">
              <w:rPr>
                <w:sz w:val="24"/>
                <w:szCs w:val="24"/>
              </w:rPr>
              <w:t>По итогам первого круга предварительного этапа чемпионата России по гандболу команда супер лиги занимает 5</w:t>
            </w:r>
            <w:r w:rsidR="002C49DD">
              <w:rPr>
                <w:sz w:val="24"/>
                <w:szCs w:val="24"/>
              </w:rPr>
              <w:t>-е</w:t>
            </w:r>
            <w:r w:rsidRPr="001F7891">
              <w:rPr>
                <w:sz w:val="24"/>
                <w:szCs w:val="24"/>
              </w:rPr>
              <w:t xml:space="preserve"> место, команда высшей лиги -  6</w:t>
            </w:r>
            <w:r w:rsidR="002C49DD">
              <w:rPr>
                <w:sz w:val="24"/>
                <w:szCs w:val="24"/>
              </w:rPr>
              <w:t>-е</w:t>
            </w:r>
            <w:r w:rsidRPr="001F7891">
              <w:rPr>
                <w:sz w:val="24"/>
                <w:szCs w:val="24"/>
              </w:rPr>
              <w:t xml:space="preserve"> место.</w:t>
            </w:r>
          </w:p>
        </w:tc>
      </w:tr>
      <w:tr w:rsidR="003C22DD" w:rsidRPr="003D0A32" w:rsidTr="003C22DD">
        <w:trPr>
          <w:trHeight w:val="271"/>
          <w:jc w:val="center"/>
        </w:trPr>
        <w:tc>
          <w:tcPr>
            <w:tcW w:w="15767" w:type="dxa"/>
            <w:gridSpan w:val="2"/>
          </w:tcPr>
          <w:p w:rsidR="003C22DD" w:rsidRPr="003D0A32" w:rsidRDefault="003C22DD" w:rsidP="002C49DD">
            <w:pPr>
              <w:widowControl w:val="0"/>
              <w:spacing w:before="120" w:after="120" w:line="240" w:lineRule="exact"/>
              <w:jc w:val="center"/>
              <w:rPr>
                <w:sz w:val="24"/>
                <w:szCs w:val="24"/>
              </w:rPr>
            </w:pPr>
            <w:r w:rsidRPr="003D0A32">
              <w:rPr>
                <w:sz w:val="24"/>
                <w:szCs w:val="24"/>
              </w:rPr>
              <w:t>3.Градостроительная политика</w:t>
            </w:r>
          </w:p>
        </w:tc>
      </w:tr>
      <w:tr w:rsidR="003C22DD" w:rsidRPr="003D0A32" w:rsidTr="003C22DD">
        <w:trPr>
          <w:trHeight w:val="271"/>
          <w:jc w:val="center"/>
        </w:trPr>
        <w:tc>
          <w:tcPr>
            <w:tcW w:w="2868" w:type="dxa"/>
          </w:tcPr>
          <w:p w:rsidR="003C22DD" w:rsidRDefault="003C22DD" w:rsidP="002C49DD">
            <w:pPr>
              <w:widowControl w:val="0"/>
              <w:spacing w:line="240" w:lineRule="exact"/>
              <w:rPr>
                <w:sz w:val="24"/>
                <w:szCs w:val="24"/>
              </w:rPr>
            </w:pPr>
            <w:r w:rsidRPr="009E187B">
              <w:rPr>
                <w:sz w:val="24"/>
                <w:szCs w:val="24"/>
              </w:rPr>
              <w:t>Разработка единой градостроительной концепции пространственного развития и территориального планирования, создание системы нормативно-правового регулирования градостроительной деятельности в городе Ставрополе</w:t>
            </w:r>
          </w:p>
          <w:p w:rsidR="00C07108" w:rsidRPr="009E187B" w:rsidRDefault="00C07108" w:rsidP="002C49DD">
            <w:pPr>
              <w:widowControl w:val="0"/>
              <w:spacing w:line="240" w:lineRule="exact"/>
              <w:rPr>
                <w:sz w:val="24"/>
                <w:szCs w:val="24"/>
              </w:rPr>
            </w:pPr>
          </w:p>
        </w:tc>
        <w:tc>
          <w:tcPr>
            <w:tcW w:w="12899" w:type="dxa"/>
          </w:tcPr>
          <w:p w:rsidR="003C22DD" w:rsidRPr="009E187B" w:rsidRDefault="003C22DD" w:rsidP="00033D7E">
            <w:pPr>
              <w:jc w:val="both"/>
              <w:rPr>
                <w:sz w:val="24"/>
                <w:szCs w:val="24"/>
              </w:rPr>
            </w:pPr>
            <w:r w:rsidRPr="009E187B">
              <w:rPr>
                <w:sz w:val="24"/>
                <w:szCs w:val="24"/>
              </w:rPr>
              <w:t>Выполнены проекты планировок территории города Ставрополя:</w:t>
            </w:r>
          </w:p>
          <w:p w:rsidR="003C22DD" w:rsidRPr="009E187B" w:rsidRDefault="003C22DD" w:rsidP="00033D7E">
            <w:pPr>
              <w:jc w:val="both"/>
              <w:rPr>
                <w:sz w:val="24"/>
                <w:szCs w:val="24"/>
              </w:rPr>
            </w:pPr>
            <w:r w:rsidRPr="009E187B">
              <w:rPr>
                <w:sz w:val="24"/>
                <w:szCs w:val="24"/>
              </w:rPr>
              <w:t>территории жилого района в Юго-Западной части города Ставрополя;</w:t>
            </w:r>
          </w:p>
          <w:p w:rsidR="003C22DD" w:rsidRPr="009E187B" w:rsidRDefault="003C22DD" w:rsidP="00033D7E">
            <w:pPr>
              <w:jc w:val="both"/>
              <w:rPr>
                <w:sz w:val="24"/>
                <w:szCs w:val="24"/>
              </w:rPr>
            </w:pPr>
            <w:r w:rsidRPr="009E187B">
              <w:rPr>
                <w:sz w:val="24"/>
                <w:szCs w:val="24"/>
              </w:rPr>
              <w:t xml:space="preserve">территории Северного планировочного района города Ставрополя, в том числе жилого района в границах проезда Чапаевский, улиц Чапаева и Березовая»; </w:t>
            </w:r>
          </w:p>
          <w:p w:rsidR="003C22DD" w:rsidRPr="009E187B" w:rsidRDefault="003C22DD" w:rsidP="00033D7E">
            <w:pPr>
              <w:jc w:val="both"/>
              <w:rPr>
                <w:sz w:val="24"/>
                <w:szCs w:val="24"/>
              </w:rPr>
            </w:pPr>
            <w:r w:rsidRPr="009E187B">
              <w:rPr>
                <w:sz w:val="24"/>
                <w:szCs w:val="24"/>
              </w:rPr>
              <w:t xml:space="preserve">территории 32 микрорайона Ленинского района города Ставрополя (поселок Демино); </w:t>
            </w:r>
          </w:p>
          <w:p w:rsidR="003C22DD" w:rsidRPr="009E187B" w:rsidRDefault="003C22DD" w:rsidP="00033D7E">
            <w:pPr>
              <w:jc w:val="both"/>
              <w:rPr>
                <w:sz w:val="24"/>
                <w:szCs w:val="24"/>
              </w:rPr>
            </w:pPr>
            <w:r w:rsidRPr="009E187B">
              <w:rPr>
                <w:sz w:val="24"/>
                <w:szCs w:val="24"/>
              </w:rPr>
              <w:t xml:space="preserve">территории хутора Грушевый»; </w:t>
            </w:r>
          </w:p>
          <w:p w:rsidR="003C22DD" w:rsidRPr="009E187B" w:rsidRDefault="003C22DD" w:rsidP="00033D7E">
            <w:pPr>
              <w:jc w:val="both"/>
              <w:rPr>
                <w:sz w:val="24"/>
                <w:szCs w:val="24"/>
              </w:rPr>
            </w:pPr>
            <w:r w:rsidRPr="009E187B">
              <w:rPr>
                <w:sz w:val="24"/>
                <w:szCs w:val="24"/>
              </w:rPr>
              <w:t xml:space="preserve">историко-культурной заповедной территории «Крепостная гора» в городе Ставрополе»; </w:t>
            </w:r>
          </w:p>
          <w:p w:rsidR="003C22DD" w:rsidRPr="009E187B" w:rsidRDefault="003C22DD" w:rsidP="00033D7E">
            <w:pPr>
              <w:jc w:val="both"/>
              <w:rPr>
                <w:sz w:val="24"/>
                <w:szCs w:val="24"/>
              </w:rPr>
            </w:pPr>
            <w:r w:rsidRPr="009E187B">
              <w:rPr>
                <w:sz w:val="24"/>
                <w:szCs w:val="24"/>
              </w:rPr>
              <w:t>территории промышленной зоны в границах улицы Коломийцева, Северный обход города Ставрополя.</w:t>
            </w:r>
          </w:p>
        </w:tc>
      </w:tr>
      <w:tr w:rsidR="003C22DD" w:rsidRPr="003D0A32" w:rsidTr="003C22DD">
        <w:trPr>
          <w:trHeight w:val="271"/>
          <w:jc w:val="center"/>
        </w:trPr>
        <w:tc>
          <w:tcPr>
            <w:tcW w:w="2868" w:type="dxa"/>
          </w:tcPr>
          <w:p w:rsidR="003C22DD" w:rsidRPr="009E187B" w:rsidRDefault="003C22DD" w:rsidP="00C07108">
            <w:pPr>
              <w:widowControl w:val="0"/>
              <w:spacing w:line="240" w:lineRule="exact"/>
              <w:rPr>
                <w:sz w:val="24"/>
                <w:szCs w:val="24"/>
              </w:rPr>
            </w:pPr>
            <w:r w:rsidRPr="009E187B">
              <w:rPr>
                <w:sz w:val="24"/>
                <w:szCs w:val="24"/>
              </w:rPr>
              <w:t>Формирование понятных и прозрачных правоотношений в области землепользования и застройки</w:t>
            </w:r>
          </w:p>
        </w:tc>
        <w:tc>
          <w:tcPr>
            <w:tcW w:w="12899" w:type="dxa"/>
          </w:tcPr>
          <w:p w:rsidR="003C22DD" w:rsidRPr="009E187B" w:rsidRDefault="00C07108" w:rsidP="00C07108">
            <w:pPr>
              <w:autoSpaceDE w:val="0"/>
              <w:autoSpaceDN w:val="0"/>
              <w:adjustRightInd w:val="0"/>
              <w:jc w:val="both"/>
              <w:rPr>
                <w:sz w:val="24"/>
                <w:szCs w:val="24"/>
              </w:rPr>
            </w:pPr>
            <w:r>
              <w:rPr>
                <w:sz w:val="24"/>
                <w:szCs w:val="24"/>
              </w:rPr>
              <w:t xml:space="preserve">На решение задачи формирования </w:t>
            </w:r>
            <w:r w:rsidRPr="009E187B">
              <w:rPr>
                <w:sz w:val="24"/>
                <w:szCs w:val="24"/>
              </w:rPr>
              <w:t xml:space="preserve">прозрачных правоотношений в области землепользования и застройки </w:t>
            </w:r>
            <w:r>
              <w:rPr>
                <w:sz w:val="24"/>
                <w:szCs w:val="24"/>
              </w:rPr>
              <w:t>направлена реализация м</w:t>
            </w:r>
            <w:r w:rsidR="003C22DD" w:rsidRPr="009E187B">
              <w:rPr>
                <w:sz w:val="24"/>
                <w:szCs w:val="24"/>
              </w:rPr>
              <w:t>униципальн</w:t>
            </w:r>
            <w:r>
              <w:rPr>
                <w:sz w:val="24"/>
                <w:szCs w:val="24"/>
              </w:rPr>
              <w:t>ой</w:t>
            </w:r>
            <w:r w:rsidR="003C22DD" w:rsidRPr="009E187B">
              <w:rPr>
                <w:sz w:val="24"/>
                <w:szCs w:val="24"/>
              </w:rPr>
              <w:t xml:space="preserve"> целев</w:t>
            </w:r>
            <w:r>
              <w:rPr>
                <w:sz w:val="24"/>
                <w:szCs w:val="24"/>
              </w:rPr>
              <w:t>ой</w:t>
            </w:r>
            <w:r w:rsidR="003C22DD" w:rsidRPr="009E187B">
              <w:rPr>
                <w:sz w:val="24"/>
                <w:szCs w:val="24"/>
              </w:rPr>
              <w:t xml:space="preserve"> программ</w:t>
            </w:r>
            <w:r>
              <w:rPr>
                <w:sz w:val="24"/>
                <w:szCs w:val="24"/>
              </w:rPr>
              <w:t>ы</w:t>
            </w:r>
            <w:r w:rsidR="003C22DD" w:rsidRPr="009E187B">
              <w:rPr>
                <w:sz w:val="24"/>
                <w:szCs w:val="24"/>
              </w:rPr>
              <w:t xml:space="preserve"> «Развитие информационного общества в городе Ставрополе на 2012-2014 годы»</w:t>
            </w:r>
            <w:r>
              <w:rPr>
                <w:sz w:val="24"/>
                <w:szCs w:val="24"/>
              </w:rPr>
              <w:t>.</w:t>
            </w:r>
          </w:p>
          <w:p w:rsidR="003C22DD" w:rsidRDefault="003C22DD" w:rsidP="00C07108">
            <w:pPr>
              <w:widowControl w:val="0"/>
              <w:jc w:val="both"/>
              <w:rPr>
                <w:sz w:val="24"/>
                <w:szCs w:val="24"/>
              </w:rPr>
            </w:pPr>
            <w:r w:rsidRPr="009E187B">
              <w:rPr>
                <w:sz w:val="24"/>
                <w:szCs w:val="24"/>
              </w:rPr>
              <w:t xml:space="preserve">С целью создания информационной системы обеспечения градостроительной деятельности были выполнены работы по поставке и внедрению подсистемы обработки входящих заявок геоинформационной системы «Цифровая карта мониторинга объектов капитального строительства», как части информационной системы обеспечения градостроительной деятельности города Ставрополя». В настоящее время комитет градостроительства </w:t>
            </w:r>
            <w:r w:rsidR="00C07108">
              <w:rPr>
                <w:sz w:val="24"/>
                <w:szCs w:val="24"/>
              </w:rPr>
              <w:t xml:space="preserve">администрации города Ставрополя </w:t>
            </w:r>
            <w:r w:rsidRPr="009E187B">
              <w:rPr>
                <w:sz w:val="24"/>
                <w:szCs w:val="24"/>
              </w:rPr>
              <w:t xml:space="preserve">работает в вышеназванной информационной системе, в которой имеется актуальный для города Ставрополя картографический слой, система координат соответствует используемой  на данный момент Росреестром и кадастровыми инженерами. </w:t>
            </w:r>
            <w:r>
              <w:rPr>
                <w:sz w:val="24"/>
                <w:szCs w:val="24"/>
              </w:rPr>
              <w:t>П</w:t>
            </w:r>
            <w:r w:rsidRPr="009E187B">
              <w:rPr>
                <w:sz w:val="24"/>
                <w:szCs w:val="24"/>
              </w:rPr>
              <w:t>одгружены слои генерального плана города Ставрополя и ПЗЗ.</w:t>
            </w:r>
          </w:p>
          <w:p w:rsidR="00567C36" w:rsidRPr="003D0A32" w:rsidRDefault="00567C36" w:rsidP="00C07108">
            <w:pPr>
              <w:widowControl w:val="0"/>
              <w:jc w:val="both"/>
              <w:rPr>
                <w:sz w:val="24"/>
                <w:szCs w:val="24"/>
              </w:rPr>
            </w:pPr>
          </w:p>
        </w:tc>
      </w:tr>
      <w:tr w:rsidR="003C22DD" w:rsidRPr="003D0A32" w:rsidTr="003C22DD">
        <w:trPr>
          <w:trHeight w:val="271"/>
          <w:jc w:val="center"/>
        </w:trPr>
        <w:tc>
          <w:tcPr>
            <w:tcW w:w="2868" w:type="dxa"/>
          </w:tcPr>
          <w:p w:rsidR="003C22DD" w:rsidRPr="00AC284A" w:rsidRDefault="003C22DD" w:rsidP="00C07108">
            <w:pPr>
              <w:widowControl w:val="0"/>
              <w:spacing w:line="240" w:lineRule="exact"/>
              <w:rPr>
                <w:sz w:val="24"/>
                <w:szCs w:val="24"/>
              </w:rPr>
            </w:pPr>
            <w:r w:rsidRPr="00AC284A">
              <w:rPr>
                <w:sz w:val="24"/>
                <w:szCs w:val="24"/>
              </w:rPr>
              <w:t>Реализация принципа полицентризма</w:t>
            </w:r>
          </w:p>
        </w:tc>
        <w:tc>
          <w:tcPr>
            <w:tcW w:w="12899" w:type="dxa"/>
          </w:tcPr>
          <w:p w:rsidR="00C07108" w:rsidRDefault="003C22DD" w:rsidP="00033D7E">
            <w:pPr>
              <w:jc w:val="both"/>
              <w:rPr>
                <w:sz w:val="24"/>
                <w:szCs w:val="24"/>
              </w:rPr>
            </w:pPr>
            <w:r w:rsidRPr="00AC284A">
              <w:rPr>
                <w:sz w:val="24"/>
                <w:szCs w:val="24"/>
              </w:rPr>
              <w:t>Разработаны следующие проекты планировок периферийных районов</w:t>
            </w:r>
            <w:r w:rsidR="00C07108">
              <w:rPr>
                <w:sz w:val="24"/>
                <w:szCs w:val="24"/>
              </w:rPr>
              <w:t>:</w:t>
            </w:r>
            <w:r w:rsidRPr="00AC284A">
              <w:rPr>
                <w:sz w:val="24"/>
                <w:szCs w:val="24"/>
              </w:rPr>
              <w:t xml:space="preserve"> </w:t>
            </w:r>
          </w:p>
          <w:p w:rsidR="003C22DD" w:rsidRPr="00AC284A" w:rsidRDefault="003C22DD" w:rsidP="00033D7E">
            <w:pPr>
              <w:jc w:val="both"/>
              <w:rPr>
                <w:sz w:val="24"/>
                <w:szCs w:val="24"/>
              </w:rPr>
            </w:pPr>
            <w:r w:rsidRPr="00AC284A">
              <w:rPr>
                <w:sz w:val="24"/>
                <w:szCs w:val="24"/>
              </w:rPr>
              <w:t>территории жилого района в Юго-Западной части города Ставрополя;</w:t>
            </w:r>
          </w:p>
          <w:p w:rsidR="003C22DD" w:rsidRPr="00AC284A" w:rsidRDefault="003C22DD" w:rsidP="00033D7E">
            <w:pPr>
              <w:jc w:val="both"/>
              <w:rPr>
                <w:sz w:val="24"/>
                <w:szCs w:val="24"/>
              </w:rPr>
            </w:pPr>
            <w:r w:rsidRPr="00AC284A">
              <w:rPr>
                <w:sz w:val="24"/>
                <w:szCs w:val="24"/>
              </w:rPr>
              <w:t xml:space="preserve">территории Северного планировочного района города Ставрополя, в том числе жилого района в границах проезда Чапаевский, улиц Чапаева и Березовая»; </w:t>
            </w:r>
          </w:p>
          <w:p w:rsidR="003C22DD" w:rsidRPr="00AC284A" w:rsidRDefault="003C22DD" w:rsidP="00033D7E">
            <w:pPr>
              <w:jc w:val="both"/>
              <w:rPr>
                <w:sz w:val="24"/>
                <w:szCs w:val="24"/>
              </w:rPr>
            </w:pPr>
            <w:r w:rsidRPr="00AC284A">
              <w:rPr>
                <w:sz w:val="24"/>
                <w:szCs w:val="24"/>
              </w:rPr>
              <w:t xml:space="preserve">территории 32 микрорайона Ленинского района города Ставрополя (поселок Демино); </w:t>
            </w:r>
          </w:p>
          <w:p w:rsidR="003C22DD" w:rsidRPr="00AC284A" w:rsidRDefault="003C22DD" w:rsidP="00033D7E">
            <w:pPr>
              <w:jc w:val="both"/>
              <w:rPr>
                <w:sz w:val="24"/>
                <w:szCs w:val="24"/>
              </w:rPr>
            </w:pPr>
            <w:r w:rsidRPr="00AC284A">
              <w:rPr>
                <w:sz w:val="24"/>
                <w:szCs w:val="24"/>
              </w:rPr>
              <w:t xml:space="preserve">территории хутора Грушевый; </w:t>
            </w:r>
          </w:p>
          <w:p w:rsidR="003C22DD" w:rsidRPr="00AC284A" w:rsidRDefault="003C22DD" w:rsidP="00033D7E">
            <w:pPr>
              <w:jc w:val="both"/>
              <w:rPr>
                <w:sz w:val="24"/>
                <w:szCs w:val="24"/>
              </w:rPr>
            </w:pPr>
            <w:r w:rsidRPr="00AC284A">
              <w:rPr>
                <w:sz w:val="24"/>
                <w:szCs w:val="24"/>
              </w:rPr>
              <w:t xml:space="preserve">территории промышленной зоны в границах улицы Коломийцева, Северный обход города Ставрополя. </w:t>
            </w:r>
          </w:p>
          <w:p w:rsidR="003C22DD" w:rsidRDefault="003C22DD" w:rsidP="00033D7E">
            <w:pPr>
              <w:jc w:val="both"/>
              <w:rPr>
                <w:sz w:val="24"/>
                <w:szCs w:val="24"/>
              </w:rPr>
            </w:pPr>
            <w:r w:rsidRPr="00AC284A">
              <w:rPr>
                <w:sz w:val="24"/>
                <w:szCs w:val="24"/>
              </w:rPr>
              <w:t>Выполнены проект</w:t>
            </w:r>
            <w:r w:rsidR="00C07108">
              <w:rPr>
                <w:sz w:val="24"/>
                <w:szCs w:val="24"/>
              </w:rPr>
              <w:t>ы</w:t>
            </w:r>
            <w:r w:rsidRPr="00AC284A">
              <w:rPr>
                <w:sz w:val="24"/>
                <w:szCs w:val="24"/>
              </w:rPr>
              <w:t xml:space="preserve"> инженерных сетей 32 микрорайона Ленинского района города Ставрополя (поселок Демино).</w:t>
            </w:r>
          </w:p>
          <w:p w:rsidR="00567C36" w:rsidRPr="00AC284A" w:rsidRDefault="00567C36" w:rsidP="00033D7E">
            <w:pPr>
              <w:jc w:val="both"/>
              <w:rPr>
                <w:sz w:val="24"/>
                <w:szCs w:val="24"/>
              </w:rPr>
            </w:pPr>
          </w:p>
        </w:tc>
      </w:tr>
      <w:tr w:rsidR="003C22DD" w:rsidRPr="003D0A32" w:rsidTr="003C22DD">
        <w:trPr>
          <w:trHeight w:val="271"/>
          <w:jc w:val="center"/>
        </w:trPr>
        <w:tc>
          <w:tcPr>
            <w:tcW w:w="2868" w:type="dxa"/>
          </w:tcPr>
          <w:p w:rsidR="003C22DD" w:rsidRPr="00AC284A" w:rsidRDefault="003C22DD" w:rsidP="00C07108">
            <w:pPr>
              <w:spacing w:line="240" w:lineRule="exact"/>
              <w:rPr>
                <w:sz w:val="24"/>
                <w:szCs w:val="24"/>
              </w:rPr>
            </w:pPr>
            <w:r w:rsidRPr="00AC284A">
              <w:rPr>
                <w:sz w:val="24"/>
                <w:szCs w:val="24"/>
              </w:rPr>
              <w:t>Внедрение современных энергосберегающих технологий в градостроительстве, проектировании и строительстве объектов недвижимости в городе Ставрополе</w:t>
            </w:r>
          </w:p>
        </w:tc>
        <w:tc>
          <w:tcPr>
            <w:tcW w:w="12899" w:type="dxa"/>
          </w:tcPr>
          <w:p w:rsidR="003C22DD" w:rsidRPr="00AC284A" w:rsidRDefault="003C22DD" w:rsidP="00C07108">
            <w:pPr>
              <w:widowControl w:val="0"/>
              <w:jc w:val="both"/>
              <w:rPr>
                <w:sz w:val="24"/>
                <w:szCs w:val="24"/>
              </w:rPr>
            </w:pPr>
            <w:r w:rsidRPr="00AC284A">
              <w:rPr>
                <w:sz w:val="24"/>
                <w:szCs w:val="24"/>
              </w:rPr>
              <w:t>При выдаче разрешения на строительство обязательным требованием  является наличие в составе проектной документации раздела проектной документации «Мероприятия по обеспечению энергоэффективности  зданий и сооружений»</w:t>
            </w:r>
          </w:p>
        </w:tc>
      </w:tr>
      <w:tr w:rsidR="003C22DD" w:rsidRPr="003D0A32" w:rsidTr="003C22DD">
        <w:trPr>
          <w:trHeight w:val="271"/>
          <w:jc w:val="center"/>
        </w:trPr>
        <w:tc>
          <w:tcPr>
            <w:tcW w:w="2868" w:type="dxa"/>
          </w:tcPr>
          <w:p w:rsidR="003C22DD" w:rsidRPr="00AC284A" w:rsidRDefault="003C22DD" w:rsidP="00C07108">
            <w:pPr>
              <w:widowControl w:val="0"/>
              <w:spacing w:line="240" w:lineRule="exact"/>
              <w:rPr>
                <w:sz w:val="24"/>
                <w:szCs w:val="24"/>
              </w:rPr>
            </w:pPr>
            <w:r w:rsidRPr="00AC284A">
              <w:rPr>
                <w:sz w:val="24"/>
                <w:szCs w:val="24"/>
              </w:rPr>
              <w:t>Сохранение исторического, культурного наследия и природного ландшафта города Ставрополя</w:t>
            </w:r>
          </w:p>
        </w:tc>
        <w:tc>
          <w:tcPr>
            <w:tcW w:w="12899" w:type="dxa"/>
          </w:tcPr>
          <w:p w:rsidR="00C07108" w:rsidRDefault="003C22DD" w:rsidP="00033D7E">
            <w:pPr>
              <w:autoSpaceDE w:val="0"/>
              <w:autoSpaceDN w:val="0"/>
              <w:adjustRightInd w:val="0"/>
              <w:jc w:val="both"/>
              <w:outlineLvl w:val="1"/>
              <w:rPr>
                <w:sz w:val="24"/>
                <w:szCs w:val="24"/>
              </w:rPr>
            </w:pPr>
            <w:r w:rsidRPr="00AC284A">
              <w:rPr>
                <w:sz w:val="24"/>
                <w:szCs w:val="24"/>
              </w:rPr>
              <w:t xml:space="preserve">Подготовленный комитетом градостроительства </w:t>
            </w:r>
            <w:r w:rsidR="00C07108" w:rsidRPr="00AC284A">
              <w:rPr>
                <w:sz w:val="24"/>
                <w:szCs w:val="24"/>
              </w:rPr>
              <w:t xml:space="preserve">администрации города Ставрополя </w:t>
            </w:r>
            <w:r w:rsidRPr="00AC284A">
              <w:rPr>
                <w:sz w:val="24"/>
                <w:szCs w:val="24"/>
              </w:rPr>
              <w:t xml:space="preserve">проект постановления администрации города Ставрополя № 3394 «Об утверждении порядка охраны и использования особо охраняемых природных территорий местного значения на территории муниципального образования города Ставрополя Ставропольского края» согласован руководителем комитета правового обеспечения деятельности администрации города Ставрополя и с 14.11.2012  находится в прокуратуре Октябрьского района города Ставрополя на экспертизе. </w:t>
            </w:r>
          </w:p>
          <w:p w:rsidR="003C22DD" w:rsidRPr="00AC284A" w:rsidRDefault="003C22DD" w:rsidP="00033D7E">
            <w:pPr>
              <w:autoSpaceDE w:val="0"/>
              <w:autoSpaceDN w:val="0"/>
              <w:adjustRightInd w:val="0"/>
              <w:jc w:val="both"/>
              <w:outlineLvl w:val="1"/>
              <w:rPr>
                <w:sz w:val="24"/>
                <w:szCs w:val="24"/>
              </w:rPr>
            </w:pPr>
            <w:r w:rsidRPr="00AC284A">
              <w:rPr>
                <w:sz w:val="24"/>
                <w:szCs w:val="24"/>
              </w:rPr>
              <w:t xml:space="preserve">Разработан проект планировки историко-культурной заповедной территории «Крепостная гора» в городе Ставрополе». </w:t>
            </w:r>
          </w:p>
          <w:p w:rsidR="003C22DD" w:rsidRPr="00AC284A" w:rsidRDefault="003C22DD" w:rsidP="00033D7E">
            <w:pPr>
              <w:widowControl w:val="0"/>
              <w:rPr>
                <w:sz w:val="24"/>
                <w:szCs w:val="24"/>
              </w:rPr>
            </w:pPr>
          </w:p>
        </w:tc>
      </w:tr>
      <w:tr w:rsidR="003C22DD" w:rsidRPr="003D0A32" w:rsidTr="003C22DD">
        <w:trPr>
          <w:trHeight w:val="271"/>
          <w:jc w:val="center"/>
        </w:trPr>
        <w:tc>
          <w:tcPr>
            <w:tcW w:w="2868" w:type="dxa"/>
          </w:tcPr>
          <w:p w:rsidR="003C22DD" w:rsidRDefault="003C22DD" w:rsidP="00C07108">
            <w:pPr>
              <w:widowControl w:val="0"/>
              <w:spacing w:line="240" w:lineRule="exact"/>
              <w:rPr>
                <w:sz w:val="24"/>
                <w:szCs w:val="24"/>
              </w:rPr>
            </w:pPr>
            <w:r w:rsidRPr="00AC284A">
              <w:rPr>
                <w:sz w:val="24"/>
                <w:szCs w:val="24"/>
              </w:rPr>
              <w:t>Упорядочение застройки дачных (садоводческих) некоммерческих объединений</w:t>
            </w:r>
          </w:p>
          <w:p w:rsidR="00C07108" w:rsidRPr="00AC284A" w:rsidRDefault="00C07108" w:rsidP="00C07108">
            <w:pPr>
              <w:widowControl w:val="0"/>
              <w:spacing w:line="240" w:lineRule="exact"/>
              <w:rPr>
                <w:sz w:val="24"/>
                <w:szCs w:val="24"/>
              </w:rPr>
            </w:pPr>
          </w:p>
        </w:tc>
        <w:tc>
          <w:tcPr>
            <w:tcW w:w="12899" w:type="dxa"/>
          </w:tcPr>
          <w:p w:rsidR="003C22DD" w:rsidRPr="00AC284A" w:rsidRDefault="003C22DD" w:rsidP="00033D7E">
            <w:pPr>
              <w:autoSpaceDE w:val="0"/>
              <w:autoSpaceDN w:val="0"/>
              <w:adjustRightInd w:val="0"/>
              <w:jc w:val="both"/>
              <w:rPr>
                <w:sz w:val="24"/>
                <w:szCs w:val="24"/>
              </w:rPr>
            </w:pPr>
            <w:r w:rsidRPr="00AC284A">
              <w:rPr>
                <w:sz w:val="24"/>
                <w:szCs w:val="24"/>
              </w:rPr>
              <w:t>В настоящее время подготовлено и согласованно более 50% схем расположения земельного участка на кадастровом плане или кадастровой карте соответствующей территории садоводческих товариществ.</w:t>
            </w:r>
          </w:p>
          <w:p w:rsidR="003C22DD" w:rsidRPr="00AC284A" w:rsidRDefault="003C22DD" w:rsidP="00033D7E">
            <w:pPr>
              <w:autoSpaceDE w:val="0"/>
              <w:autoSpaceDN w:val="0"/>
              <w:adjustRightInd w:val="0"/>
              <w:jc w:val="both"/>
              <w:outlineLvl w:val="1"/>
              <w:rPr>
                <w:sz w:val="24"/>
                <w:szCs w:val="24"/>
              </w:rPr>
            </w:pPr>
          </w:p>
        </w:tc>
      </w:tr>
      <w:tr w:rsidR="003C22DD" w:rsidRPr="003D0A32" w:rsidTr="003C22DD">
        <w:trPr>
          <w:trHeight w:val="271"/>
          <w:jc w:val="center"/>
        </w:trPr>
        <w:tc>
          <w:tcPr>
            <w:tcW w:w="15767" w:type="dxa"/>
            <w:gridSpan w:val="2"/>
          </w:tcPr>
          <w:p w:rsidR="003C22DD" w:rsidRPr="003D0A32" w:rsidRDefault="003C22DD" w:rsidP="00C07108">
            <w:pPr>
              <w:widowControl w:val="0"/>
              <w:spacing w:before="120" w:after="120"/>
              <w:jc w:val="center"/>
              <w:rPr>
                <w:sz w:val="24"/>
                <w:szCs w:val="24"/>
              </w:rPr>
            </w:pPr>
            <w:r w:rsidRPr="003D0A32">
              <w:rPr>
                <w:sz w:val="24"/>
                <w:szCs w:val="24"/>
              </w:rPr>
              <w:t>4.</w:t>
            </w:r>
            <w:r w:rsidR="00C07108">
              <w:rPr>
                <w:sz w:val="24"/>
                <w:szCs w:val="24"/>
              </w:rPr>
              <w:t xml:space="preserve"> </w:t>
            </w:r>
            <w:r w:rsidRPr="003D0A32">
              <w:rPr>
                <w:sz w:val="24"/>
                <w:szCs w:val="24"/>
              </w:rPr>
              <w:t>Политика развития городского хозяйства</w:t>
            </w:r>
          </w:p>
        </w:tc>
      </w:tr>
      <w:tr w:rsidR="003C22DD" w:rsidRPr="003D0A32" w:rsidTr="003C22DD">
        <w:trPr>
          <w:trHeight w:val="271"/>
          <w:jc w:val="center"/>
        </w:trPr>
        <w:tc>
          <w:tcPr>
            <w:tcW w:w="15767" w:type="dxa"/>
            <w:gridSpan w:val="2"/>
          </w:tcPr>
          <w:p w:rsidR="003C22DD" w:rsidRPr="003D0A32" w:rsidRDefault="003C22DD" w:rsidP="00C07108">
            <w:pPr>
              <w:widowControl w:val="0"/>
              <w:spacing w:before="120" w:after="120"/>
              <w:jc w:val="center"/>
              <w:rPr>
                <w:sz w:val="24"/>
                <w:szCs w:val="24"/>
              </w:rPr>
            </w:pPr>
            <w:r w:rsidRPr="003D0A32">
              <w:rPr>
                <w:sz w:val="24"/>
                <w:szCs w:val="24"/>
              </w:rPr>
              <w:t>4.1. Жилищное хозяйство</w:t>
            </w:r>
          </w:p>
        </w:tc>
      </w:tr>
      <w:tr w:rsidR="00C07108" w:rsidRPr="003D0A32" w:rsidTr="003C22DD">
        <w:trPr>
          <w:trHeight w:val="271"/>
          <w:jc w:val="center"/>
        </w:trPr>
        <w:tc>
          <w:tcPr>
            <w:tcW w:w="2868" w:type="dxa"/>
            <w:vMerge w:val="restart"/>
          </w:tcPr>
          <w:p w:rsidR="00C07108" w:rsidRPr="00AC284A" w:rsidRDefault="00C07108" w:rsidP="00B40DDA">
            <w:pPr>
              <w:autoSpaceDE w:val="0"/>
              <w:autoSpaceDN w:val="0"/>
              <w:adjustRightInd w:val="0"/>
              <w:spacing w:line="240" w:lineRule="exact"/>
              <w:jc w:val="both"/>
              <w:rPr>
                <w:sz w:val="24"/>
                <w:szCs w:val="24"/>
              </w:rPr>
            </w:pPr>
            <w:r w:rsidRPr="00AC284A">
              <w:rPr>
                <w:sz w:val="24"/>
                <w:szCs w:val="24"/>
              </w:rPr>
              <w:t>Переход на профессиональное управление многоквартирными домами, создание современной и эффективной системы оказания жилищно-коммунальных услуг населению</w:t>
            </w:r>
          </w:p>
        </w:tc>
        <w:tc>
          <w:tcPr>
            <w:tcW w:w="12899" w:type="dxa"/>
          </w:tcPr>
          <w:p w:rsidR="00C07108" w:rsidRPr="00AC284A" w:rsidRDefault="00C07108" w:rsidP="008B4BFD">
            <w:pPr>
              <w:widowControl w:val="0"/>
              <w:tabs>
                <w:tab w:val="left" w:pos="3390"/>
              </w:tabs>
              <w:spacing w:line="240" w:lineRule="exact"/>
              <w:rPr>
                <w:sz w:val="24"/>
                <w:szCs w:val="24"/>
              </w:rPr>
            </w:pPr>
            <w:r w:rsidRPr="00AC284A">
              <w:rPr>
                <w:sz w:val="24"/>
                <w:szCs w:val="24"/>
              </w:rPr>
              <w:t>На территории города Ставрополя создан общественный совет «Все дома».</w:t>
            </w:r>
          </w:p>
        </w:tc>
      </w:tr>
      <w:tr w:rsidR="00C07108" w:rsidRPr="003D0A32" w:rsidTr="003C22DD">
        <w:trPr>
          <w:trHeight w:val="271"/>
          <w:jc w:val="center"/>
        </w:trPr>
        <w:tc>
          <w:tcPr>
            <w:tcW w:w="2868" w:type="dxa"/>
            <w:vMerge/>
          </w:tcPr>
          <w:p w:rsidR="00C07108" w:rsidRPr="003D0A32" w:rsidRDefault="00C07108" w:rsidP="008B4BFD">
            <w:pPr>
              <w:pStyle w:val="ConsPlusNormal"/>
              <w:spacing w:line="240" w:lineRule="exact"/>
              <w:ind w:firstLine="0"/>
              <w:rPr>
                <w:rFonts w:ascii="Times New Roman" w:hAnsi="Times New Roman" w:cs="Times New Roman"/>
                <w:sz w:val="24"/>
                <w:szCs w:val="24"/>
              </w:rPr>
            </w:pPr>
          </w:p>
        </w:tc>
        <w:tc>
          <w:tcPr>
            <w:tcW w:w="12899" w:type="dxa"/>
          </w:tcPr>
          <w:p w:rsidR="00C07108" w:rsidRPr="00AC284A" w:rsidRDefault="00C07108" w:rsidP="00033D7E">
            <w:pPr>
              <w:tabs>
                <w:tab w:val="left" w:pos="3390"/>
              </w:tabs>
              <w:jc w:val="both"/>
              <w:rPr>
                <w:sz w:val="24"/>
                <w:szCs w:val="24"/>
              </w:rPr>
            </w:pPr>
            <w:r w:rsidRPr="00AC284A">
              <w:rPr>
                <w:sz w:val="24"/>
                <w:szCs w:val="24"/>
              </w:rPr>
              <w:t>Взаимодействие между  администрацией города, управляющей организацией и собственниками жилых помещений осуществляется в соответствии с  постановлением администрации города Ставрополя от 30.04.2010</w:t>
            </w:r>
            <w:r>
              <w:rPr>
                <w:sz w:val="24"/>
                <w:szCs w:val="24"/>
              </w:rPr>
              <w:t xml:space="preserve"> </w:t>
            </w:r>
            <w:r w:rsidRPr="00AC284A">
              <w:rPr>
                <w:sz w:val="24"/>
                <w:szCs w:val="24"/>
              </w:rPr>
              <w:t>№ 994 «О Мониторинге многоквартирных домов на территории города».</w:t>
            </w:r>
          </w:p>
        </w:tc>
      </w:tr>
      <w:tr w:rsidR="00C07108" w:rsidRPr="003D0A32" w:rsidTr="003C22DD">
        <w:trPr>
          <w:trHeight w:val="271"/>
          <w:jc w:val="center"/>
        </w:trPr>
        <w:tc>
          <w:tcPr>
            <w:tcW w:w="2868" w:type="dxa"/>
            <w:vMerge/>
          </w:tcPr>
          <w:p w:rsidR="00C07108" w:rsidRPr="003D0A32" w:rsidRDefault="00C07108" w:rsidP="008B4BFD">
            <w:pPr>
              <w:pStyle w:val="ConsPlusNormal"/>
              <w:spacing w:line="240" w:lineRule="exact"/>
              <w:ind w:firstLine="0"/>
              <w:rPr>
                <w:rFonts w:ascii="Times New Roman" w:hAnsi="Times New Roman" w:cs="Times New Roman"/>
                <w:sz w:val="24"/>
                <w:szCs w:val="24"/>
              </w:rPr>
            </w:pPr>
          </w:p>
        </w:tc>
        <w:tc>
          <w:tcPr>
            <w:tcW w:w="12899" w:type="dxa"/>
          </w:tcPr>
          <w:p w:rsidR="00C07108" w:rsidRPr="00AC284A" w:rsidRDefault="00C07108" w:rsidP="00033D7E">
            <w:pPr>
              <w:tabs>
                <w:tab w:val="left" w:pos="3390"/>
              </w:tabs>
              <w:jc w:val="both"/>
              <w:rPr>
                <w:sz w:val="24"/>
                <w:szCs w:val="24"/>
              </w:rPr>
            </w:pPr>
            <w:r w:rsidRPr="00AC284A">
              <w:rPr>
                <w:sz w:val="24"/>
                <w:szCs w:val="24"/>
              </w:rPr>
              <w:t>В рамках реализации постановления администрации города Ставрополя от 15.10.2012 № 3256 проведен конкурс на звание «Лучшая управляющая компания города Ставрополя»</w:t>
            </w:r>
          </w:p>
        </w:tc>
      </w:tr>
      <w:tr w:rsidR="00C07108" w:rsidRPr="003D0A32" w:rsidTr="003C22DD">
        <w:trPr>
          <w:trHeight w:val="271"/>
          <w:jc w:val="center"/>
        </w:trPr>
        <w:tc>
          <w:tcPr>
            <w:tcW w:w="2868" w:type="dxa"/>
            <w:vMerge/>
          </w:tcPr>
          <w:p w:rsidR="00C07108" w:rsidRPr="003D0A32" w:rsidRDefault="00C07108" w:rsidP="008B4BFD">
            <w:pPr>
              <w:pStyle w:val="ConsPlusNormal"/>
              <w:spacing w:line="240" w:lineRule="exact"/>
              <w:ind w:firstLine="0"/>
              <w:rPr>
                <w:rFonts w:ascii="Times New Roman" w:hAnsi="Times New Roman" w:cs="Times New Roman"/>
                <w:sz w:val="24"/>
                <w:szCs w:val="24"/>
              </w:rPr>
            </w:pPr>
          </w:p>
        </w:tc>
        <w:tc>
          <w:tcPr>
            <w:tcW w:w="12899" w:type="dxa"/>
          </w:tcPr>
          <w:p w:rsidR="00C07108" w:rsidRPr="00AC284A" w:rsidRDefault="00C07108" w:rsidP="00B40DDA">
            <w:pPr>
              <w:widowControl w:val="0"/>
              <w:tabs>
                <w:tab w:val="left" w:pos="3390"/>
              </w:tabs>
              <w:jc w:val="both"/>
              <w:rPr>
                <w:sz w:val="24"/>
                <w:szCs w:val="24"/>
              </w:rPr>
            </w:pPr>
            <w:r w:rsidRPr="00AC284A">
              <w:rPr>
                <w:sz w:val="24"/>
                <w:szCs w:val="24"/>
              </w:rPr>
              <w:t>В целях обеспечения финансовой прозрачности работы управляющих компаний, в соответствии с требованием постановления Правительства Российской Федерации от 23</w:t>
            </w:r>
            <w:r>
              <w:rPr>
                <w:sz w:val="24"/>
                <w:szCs w:val="24"/>
              </w:rPr>
              <w:t xml:space="preserve"> сентября </w:t>
            </w:r>
            <w:r w:rsidRPr="00AC284A">
              <w:rPr>
                <w:sz w:val="24"/>
                <w:szCs w:val="24"/>
              </w:rPr>
              <w:t xml:space="preserve">2010 </w:t>
            </w:r>
            <w:r>
              <w:rPr>
                <w:sz w:val="24"/>
                <w:szCs w:val="24"/>
              </w:rPr>
              <w:t xml:space="preserve">г. </w:t>
            </w:r>
            <w:r w:rsidRPr="00AC284A">
              <w:rPr>
                <w:sz w:val="24"/>
                <w:szCs w:val="24"/>
              </w:rPr>
              <w:t xml:space="preserve">№ 731 финансово-экономическая информация размещена в сети интернет на сайте </w:t>
            </w:r>
            <w:hyperlink r:id="rId8" w:history="1">
              <w:r w:rsidRPr="00AC284A">
                <w:rPr>
                  <w:rStyle w:val="ad"/>
                  <w:sz w:val="24"/>
                  <w:szCs w:val="24"/>
                </w:rPr>
                <w:t>www.stavgkhuk.ru</w:t>
              </w:r>
            </w:hyperlink>
            <w:r w:rsidRPr="00AC284A">
              <w:rPr>
                <w:sz w:val="24"/>
                <w:szCs w:val="24"/>
              </w:rPr>
              <w:t>.</w:t>
            </w:r>
          </w:p>
        </w:tc>
      </w:tr>
      <w:tr w:rsidR="003C22DD" w:rsidRPr="003D0A32" w:rsidTr="003C22DD">
        <w:trPr>
          <w:trHeight w:val="271"/>
          <w:jc w:val="center"/>
        </w:trPr>
        <w:tc>
          <w:tcPr>
            <w:tcW w:w="2868" w:type="dxa"/>
          </w:tcPr>
          <w:p w:rsidR="003C22DD" w:rsidRPr="00AC284A" w:rsidRDefault="003C22DD" w:rsidP="00B40DDA">
            <w:pPr>
              <w:pStyle w:val="ConsPlusNormal"/>
              <w:ind w:firstLine="0"/>
              <w:rPr>
                <w:rFonts w:ascii="Times New Roman" w:hAnsi="Times New Roman" w:cs="Times New Roman"/>
                <w:sz w:val="24"/>
                <w:szCs w:val="24"/>
              </w:rPr>
            </w:pPr>
            <w:r w:rsidRPr="00AC284A">
              <w:rPr>
                <w:rFonts w:ascii="Times New Roman" w:hAnsi="Times New Roman" w:cs="Times New Roman"/>
                <w:sz w:val="24"/>
                <w:szCs w:val="24"/>
              </w:rPr>
              <w:t>Приведение технического состояния жилищного фонда в соответствие с нормативными требованиями</w:t>
            </w:r>
          </w:p>
        </w:tc>
        <w:tc>
          <w:tcPr>
            <w:tcW w:w="12899" w:type="dxa"/>
          </w:tcPr>
          <w:p w:rsidR="003C22DD" w:rsidRPr="00AC284A" w:rsidRDefault="00B40DDA" w:rsidP="00B40DDA">
            <w:pPr>
              <w:widowControl w:val="0"/>
              <w:tabs>
                <w:tab w:val="left" w:pos="3390"/>
              </w:tabs>
              <w:jc w:val="both"/>
              <w:rPr>
                <w:sz w:val="24"/>
                <w:szCs w:val="24"/>
              </w:rPr>
            </w:pPr>
            <w:r>
              <w:rPr>
                <w:sz w:val="24"/>
                <w:szCs w:val="24"/>
              </w:rPr>
              <w:t>С целью приведения</w:t>
            </w:r>
            <w:r w:rsidRPr="00AC284A">
              <w:rPr>
                <w:sz w:val="24"/>
                <w:szCs w:val="24"/>
              </w:rPr>
              <w:t xml:space="preserve"> технического состояния жилищного фонда в соответствие с нормативными требованиями </w:t>
            </w:r>
            <w:r>
              <w:rPr>
                <w:sz w:val="24"/>
                <w:szCs w:val="24"/>
              </w:rPr>
              <w:t>в городе Ставрополе в 2012 году осуществлялась р</w:t>
            </w:r>
            <w:r w:rsidR="003C22DD" w:rsidRPr="00AC284A">
              <w:rPr>
                <w:sz w:val="24"/>
                <w:szCs w:val="24"/>
              </w:rPr>
              <w:t>еализ</w:t>
            </w:r>
            <w:r>
              <w:rPr>
                <w:sz w:val="24"/>
                <w:szCs w:val="24"/>
              </w:rPr>
              <w:t>ация</w:t>
            </w:r>
            <w:r w:rsidR="003C22DD" w:rsidRPr="00AC284A">
              <w:rPr>
                <w:sz w:val="24"/>
                <w:szCs w:val="24"/>
              </w:rPr>
              <w:t xml:space="preserve"> муниципальн</w:t>
            </w:r>
            <w:r>
              <w:rPr>
                <w:sz w:val="24"/>
                <w:szCs w:val="24"/>
              </w:rPr>
              <w:t>ой</w:t>
            </w:r>
            <w:r w:rsidR="003C22DD" w:rsidRPr="00AC284A">
              <w:rPr>
                <w:sz w:val="24"/>
                <w:szCs w:val="24"/>
              </w:rPr>
              <w:t xml:space="preserve"> целев</w:t>
            </w:r>
            <w:r>
              <w:rPr>
                <w:sz w:val="24"/>
                <w:szCs w:val="24"/>
              </w:rPr>
              <w:t>ой</w:t>
            </w:r>
            <w:r w:rsidR="003C22DD" w:rsidRPr="00AC284A">
              <w:rPr>
                <w:sz w:val="24"/>
                <w:szCs w:val="24"/>
              </w:rPr>
              <w:t xml:space="preserve"> программ</w:t>
            </w:r>
            <w:r>
              <w:rPr>
                <w:sz w:val="24"/>
                <w:szCs w:val="24"/>
              </w:rPr>
              <w:t>ы</w:t>
            </w:r>
            <w:r w:rsidR="003C22DD" w:rsidRPr="00AC284A">
              <w:rPr>
                <w:sz w:val="24"/>
                <w:szCs w:val="24"/>
              </w:rPr>
              <w:t xml:space="preserve"> «Ремонт жилья на 2012-2014 годы» и муниципальн</w:t>
            </w:r>
            <w:r>
              <w:rPr>
                <w:sz w:val="24"/>
                <w:szCs w:val="24"/>
              </w:rPr>
              <w:t>ой</w:t>
            </w:r>
            <w:r w:rsidR="003C22DD" w:rsidRPr="00AC284A">
              <w:rPr>
                <w:sz w:val="24"/>
                <w:szCs w:val="24"/>
              </w:rPr>
              <w:t xml:space="preserve"> адресн</w:t>
            </w:r>
            <w:r>
              <w:rPr>
                <w:sz w:val="24"/>
                <w:szCs w:val="24"/>
              </w:rPr>
              <w:t>ой</w:t>
            </w:r>
            <w:r w:rsidR="003C22DD" w:rsidRPr="00AC284A">
              <w:rPr>
                <w:sz w:val="24"/>
                <w:szCs w:val="24"/>
              </w:rPr>
              <w:t xml:space="preserve"> программ</w:t>
            </w:r>
            <w:r>
              <w:rPr>
                <w:sz w:val="24"/>
                <w:szCs w:val="24"/>
              </w:rPr>
              <w:t>ы</w:t>
            </w:r>
            <w:r w:rsidR="003C22DD" w:rsidRPr="00AC284A">
              <w:rPr>
                <w:sz w:val="24"/>
                <w:szCs w:val="24"/>
              </w:rPr>
              <w:t xml:space="preserve"> «Поэтапный переход на отпуск коммунальных ресурсов потребителям в соответствии с показаниями коллективных (общедомовых) приборов учета в городе Ставрополе в 2012 году».</w:t>
            </w:r>
          </w:p>
        </w:tc>
      </w:tr>
      <w:tr w:rsidR="00B40DDA" w:rsidRPr="003D0A32" w:rsidTr="003C22DD">
        <w:trPr>
          <w:trHeight w:val="271"/>
          <w:jc w:val="center"/>
        </w:trPr>
        <w:tc>
          <w:tcPr>
            <w:tcW w:w="2868" w:type="dxa"/>
            <w:vMerge w:val="restart"/>
          </w:tcPr>
          <w:p w:rsidR="00B40DDA" w:rsidRPr="00AC284A" w:rsidRDefault="00B40DDA" w:rsidP="00033D7E">
            <w:pPr>
              <w:pStyle w:val="ConsPlusNormal"/>
              <w:ind w:firstLine="0"/>
              <w:rPr>
                <w:rFonts w:ascii="Times New Roman" w:hAnsi="Times New Roman" w:cs="Times New Roman"/>
                <w:sz w:val="24"/>
                <w:szCs w:val="24"/>
              </w:rPr>
            </w:pPr>
            <w:r w:rsidRPr="00AC284A">
              <w:rPr>
                <w:rFonts w:ascii="Times New Roman" w:hAnsi="Times New Roman" w:cs="Times New Roman"/>
                <w:sz w:val="24"/>
                <w:szCs w:val="24"/>
              </w:rPr>
              <w:t xml:space="preserve">Обеспечение жильем малоимущих и отдельных категорий граждан </w:t>
            </w:r>
          </w:p>
        </w:tc>
        <w:tc>
          <w:tcPr>
            <w:tcW w:w="12899" w:type="dxa"/>
          </w:tcPr>
          <w:p w:rsidR="00B40DDA" w:rsidRPr="00AC284A" w:rsidRDefault="00B40DDA" w:rsidP="00033D7E">
            <w:pPr>
              <w:widowControl w:val="0"/>
              <w:tabs>
                <w:tab w:val="left" w:pos="3390"/>
              </w:tabs>
              <w:rPr>
                <w:sz w:val="24"/>
                <w:szCs w:val="24"/>
              </w:rPr>
            </w:pPr>
            <w:r>
              <w:rPr>
                <w:sz w:val="24"/>
                <w:szCs w:val="24"/>
              </w:rPr>
              <w:t>П</w:t>
            </w:r>
            <w:r w:rsidRPr="00AC284A">
              <w:rPr>
                <w:sz w:val="24"/>
                <w:szCs w:val="24"/>
              </w:rPr>
              <w:t>редоставлено жилое помещение из муниципального жилищного фонда города Ставрополя одной многодетной (7 детей) и малоимущей семье</w:t>
            </w:r>
            <w:r>
              <w:rPr>
                <w:sz w:val="24"/>
                <w:szCs w:val="24"/>
              </w:rPr>
              <w:t>.</w:t>
            </w:r>
          </w:p>
        </w:tc>
      </w:tr>
      <w:tr w:rsidR="00B40DDA" w:rsidRPr="003D0A32" w:rsidTr="003C22DD">
        <w:trPr>
          <w:trHeight w:val="271"/>
          <w:jc w:val="center"/>
        </w:trPr>
        <w:tc>
          <w:tcPr>
            <w:tcW w:w="2868" w:type="dxa"/>
            <w:vMerge/>
          </w:tcPr>
          <w:p w:rsidR="00B40DDA" w:rsidRDefault="00B40DDA" w:rsidP="00033D7E">
            <w:pPr>
              <w:pStyle w:val="ConsPlusNormal"/>
              <w:ind w:firstLine="0"/>
              <w:rPr>
                <w:rFonts w:ascii="Times New Roman" w:hAnsi="Times New Roman" w:cs="Times New Roman"/>
              </w:rPr>
            </w:pPr>
          </w:p>
        </w:tc>
        <w:tc>
          <w:tcPr>
            <w:tcW w:w="12899" w:type="dxa"/>
          </w:tcPr>
          <w:p w:rsidR="00B40DDA" w:rsidRPr="00685AF6" w:rsidRDefault="00B40DDA" w:rsidP="00B40DDA">
            <w:pPr>
              <w:contextualSpacing/>
              <w:jc w:val="both"/>
              <w:rPr>
                <w:rStyle w:val="FontStyle16"/>
                <w:color w:val="000000"/>
                <w:spacing w:val="-6"/>
                <w:sz w:val="24"/>
                <w:szCs w:val="24"/>
              </w:rPr>
            </w:pPr>
            <w:r>
              <w:rPr>
                <w:sz w:val="24"/>
                <w:szCs w:val="24"/>
              </w:rPr>
              <w:t>В рамках о</w:t>
            </w:r>
            <w:r w:rsidRPr="00685AF6">
              <w:rPr>
                <w:sz w:val="24"/>
                <w:szCs w:val="24"/>
              </w:rPr>
              <w:t>беспечени</w:t>
            </w:r>
            <w:r>
              <w:rPr>
                <w:sz w:val="24"/>
                <w:szCs w:val="24"/>
              </w:rPr>
              <w:t>я</w:t>
            </w:r>
            <w:r w:rsidRPr="00685AF6">
              <w:rPr>
                <w:sz w:val="24"/>
                <w:szCs w:val="24"/>
              </w:rPr>
              <w:t xml:space="preserve"> отдельных категорий граждан, признанных нуждающимися в улучшении жилищных условий в администрации города Ставрополя, жилыми помещениями в соответствии с законодательством Российской Федерации и Ставропольского края</w:t>
            </w:r>
            <w:r>
              <w:rPr>
                <w:sz w:val="24"/>
                <w:szCs w:val="24"/>
              </w:rPr>
              <w:t xml:space="preserve"> </w:t>
            </w:r>
            <w:r w:rsidRPr="00685AF6">
              <w:rPr>
                <w:color w:val="000000"/>
                <w:spacing w:val="-6"/>
                <w:sz w:val="24"/>
                <w:szCs w:val="24"/>
              </w:rPr>
              <w:t>в период с 01.01.2012 по 31.12.2012 предоставлены социальные выплаты 14 молодым семьям</w:t>
            </w:r>
            <w:r w:rsidRPr="00685AF6">
              <w:rPr>
                <w:sz w:val="24"/>
                <w:szCs w:val="24"/>
              </w:rPr>
              <w:t xml:space="preserve"> на общую сумму  7 257 600,00 рублей</w:t>
            </w:r>
            <w:r w:rsidRPr="00685AF6">
              <w:rPr>
                <w:rStyle w:val="FontStyle16"/>
                <w:sz w:val="24"/>
                <w:szCs w:val="24"/>
              </w:rPr>
              <w:t>;</w:t>
            </w:r>
          </w:p>
          <w:p w:rsidR="00B40DDA" w:rsidRDefault="00B40DDA" w:rsidP="00B40DDA">
            <w:pPr>
              <w:widowControl w:val="0"/>
              <w:tabs>
                <w:tab w:val="left" w:pos="3390"/>
              </w:tabs>
              <w:jc w:val="both"/>
              <w:rPr>
                <w:sz w:val="20"/>
              </w:rPr>
            </w:pPr>
            <w:r w:rsidRPr="00685AF6">
              <w:rPr>
                <w:sz w:val="24"/>
                <w:szCs w:val="24"/>
              </w:rPr>
              <w:t>20.12.2012 выданы свидетельства о праве на получение социальной выплаты на приобретение жилого помещения или строительство индивидуального жилого дома</w:t>
            </w:r>
            <w:r>
              <w:rPr>
                <w:sz w:val="24"/>
                <w:szCs w:val="24"/>
              </w:rPr>
              <w:t xml:space="preserve"> </w:t>
            </w:r>
            <w:r w:rsidRPr="00685AF6">
              <w:rPr>
                <w:sz w:val="24"/>
                <w:szCs w:val="24"/>
              </w:rPr>
              <w:t>12 молодым семьям на общую сумму 6 534 150,00 рублей.</w:t>
            </w:r>
          </w:p>
        </w:tc>
      </w:tr>
      <w:tr w:rsidR="00B40DDA" w:rsidRPr="003D0A32" w:rsidTr="003C22DD">
        <w:trPr>
          <w:trHeight w:val="271"/>
          <w:jc w:val="center"/>
        </w:trPr>
        <w:tc>
          <w:tcPr>
            <w:tcW w:w="2868" w:type="dxa"/>
            <w:vMerge/>
          </w:tcPr>
          <w:p w:rsidR="00B40DDA" w:rsidRDefault="00B40DDA" w:rsidP="008B4BFD">
            <w:pPr>
              <w:pStyle w:val="ConsPlusNormal"/>
              <w:spacing w:line="240" w:lineRule="exact"/>
              <w:ind w:firstLine="0"/>
              <w:rPr>
                <w:rFonts w:ascii="Times New Roman" w:hAnsi="Times New Roman" w:cs="Times New Roman"/>
              </w:rPr>
            </w:pPr>
          </w:p>
        </w:tc>
        <w:tc>
          <w:tcPr>
            <w:tcW w:w="12899" w:type="dxa"/>
          </w:tcPr>
          <w:p w:rsidR="00B40DDA" w:rsidRDefault="00B40DDA" w:rsidP="00B40DDA">
            <w:pPr>
              <w:contextualSpacing/>
              <w:jc w:val="both"/>
              <w:rPr>
                <w:sz w:val="24"/>
                <w:szCs w:val="24"/>
              </w:rPr>
            </w:pPr>
            <w:r w:rsidRPr="00685AF6">
              <w:rPr>
                <w:sz w:val="24"/>
                <w:szCs w:val="24"/>
              </w:rPr>
              <w:t>Переселение граждан, проживающих в аварийном и непригодном для проживания жилищном фонде</w:t>
            </w:r>
            <w:r>
              <w:rPr>
                <w:sz w:val="24"/>
                <w:szCs w:val="24"/>
              </w:rPr>
              <w:t>:</w:t>
            </w:r>
          </w:p>
          <w:p w:rsidR="00B40DDA" w:rsidRPr="00685AF6" w:rsidRDefault="00B40DDA" w:rsidP="00B40DDA">
            <w:pPr>
              <w:jc w:val="both"/>
              <w:rPr>
                <w:sz w:val="24"/>
                <w:szCs w:val="24"/>
              </w:rPr>
            </w:pPr>
            <w:r w:rsidRPr="00685AF6">
              <w:rPr>
                <w:sz w:val="24"/>
                <w:szCs w:val="24"/>
              </w:rPr>
              <w:t>предоставлены благоустроенные жилые помещения 29 семьям граждан – собственников и 25 семьям граждан – нанимателей жилых помещений в аварийных многоквартирных домах, включенных в программы по переселению граждан из аварийного жилищного фонда;</w:t>
            </w:r>
          </w:p>
          <w:p w:rsidR="00B40DDA" w:rsidRPr="00685AF6" w:rsidRDefault="00B40DDA" w:rsidP="00B40DDA">
            <w:pPr>
              <w:jc w:val="both"/>
              <w:rPr>
                <w:sz w:val="24"/>
                <w:szCs w:val="24"/>
              </w:rPr>
            </w:pPr>
            <w:r w:rsidRPr="00685AF6">
              <w:rPr>
                <w:sz w:val="24"/>
                <w:szCs w:val="24"/>
              </w:rPr>
              <w:t> принята ведомственная (отраслевая) муниципальная целевая программа «Переселение граждан из аварийного жилищного фонда в городе Ставрополе на 2011 – 2012 годы (вторая заявка Ставропольского края)», утвержденная постановлением а</w:t>
            </w:r>
            <w:r>
              <w:rPr>
                <w:sz w:val="24"/>
                <w:szCs w:val="24"/>
              </w:rPr>
              <w:t xml:space="preserve">дминистрации города Ставрополя </w:t>
            </w:r>
            <w:r w:rsidRPr="00685AF6">
              <w:rPr>
                <w:sz w:val="24"/>
                <w:szCs w:val="24"/>
              </w:rPr>
              <w:t>от 17.05.2012 № 1320;</w:t>
            </w:r>
          </w:p>
          <w:p w:rsidR="00B40DDA" w:rsidRPr="00685AF6" w:rsidRDefault="00B40DDA" w:rsidP="00B40DDA">
            <w:pPr>
              <w:jc w:val="both"/>
              <w:rPr>
                <w:sz w:val="24"/>
                <w:szCs w:val="24"/>
              </w:rPr>
            </w:pPr>
            <w:r w:rsidRPr="00685AF6">
              <w:rPr>
                <w:sz w:val="24"/>
                <w:szCs w:val="24"/>
              </w:rPr>
              <w:t> заключен с ООО НПФ «ИНЖГЕО-СК» муниципальный контракт участия в долевом строительстве жилых помещений (квартир) для муниципальных нужд от 24.11.2012 № 13;</w:t>
            </w:r>
          </w:p>
          <w:p w:rsidR="00B40DDA" w:rsidRDefault="00B40DDA" w:rsidP="00B40DDA">
            <w:pPr>
              <w:contextualSpacing/>
              <w:jc w:val="both"/>
              <w:rPr>
                <w:sz w:val="24"/>
                <w:szCs w:val="24"/>
              </w:rPr>
            </w:pPr>
            <w:r w:rsidRPr="00685AF6">
              <w:rPr>
                <w:sz w:val="24"/>
                <w:szCs w:val="24"/>
              </w:rPr>
              <w:t> проведена работа, направленная на обеспечение предоставления Ставропольскому краю денежных средств на переселение граждан из оползневых зон (сформирован график (план) этапов переселения граждан из оползневых зон города Ставрополя).</w:t>
            </w:r>
          </w:p>
        </w:tc>
      </w:tr>
      <w:tr w:rsidR="003C22DD" w:rsidRPr="003D0A32" w:rsidTr="003C22DD">
        <w:trPr>
          <w:trHeight w:val="271"/>
          <w:jc w:val="center"/>
        </w:trPr>
        <w:tc>
          <w:tcPr>
            <w:tcW w:w="2868" w:type="dxa"/>
          </w:tcPr>
          <w:p w:rsidR="003C22DD" w:rsidRDefault="003C22DD" w:rsidP="00033D7E">
            <w:pPr>
              <w:pStyle w:val="ConsPlusNormal"/>
              <w:ind w:firstLine="0"/>
              <w:rPr>
                <w:rFonts w:cs="Times New Roman"/>
                <w:sz w:val="24"/>
                <w:szCs w:val="24"/>
              </w:rPr>
            </w:pPr>
            <w:r w:rsidRPr="00B5509B">
              <w:rPr>
                <w:rFonts w:ascii="Times New Roman" w:hAnsi="Times New Roman" w:cs="Times New Roman"/>
                <w:sz w:val="24"/>
                <w:szCs w:val="24"/>
              </w:rPr>
              <w:t>Предоставление работникам бюджетных организаций (образовательных, медицинских, социальных и др.) безвозмездных субсидий на долевое участие в строительстве жилья</w:t>
            </w:r>
          </w:p>
        </w:tc>
        <w:tc>
          <w:tcPr>
            <w:tcW w:w="12899" w:type="dxa"/>
          </w:tcPr>
          <w:p w:rsidR="003C22DD" w:rsidRPr="00685AF6" w:rsidRDefault="003C22DD" w:rsidP="00B40DDA">
            <w:pPr>
              <w:jc w:val="both"/>
              <w:rPr>
                <w:sz w:val="24"/>
                <w:szCs w:val="24"/>
              </w:rPr>
            </w:pPr>
            <w:r>
              <w:rPr>
                <w:sz w:val="24"/>
                <w:szCs w:val="24"/>
              </w:rPr>
              <w:t xml:space="preserve">В рамках решения Ставропольской городской Думы от 23.04.2003 № 72 «Об утверждении Положения о порядке </w:t>
            </w:r>
            <w:r w:rsidRPr="00685AF6">
              <w:rPr>
                <w:sz w:val="24"/>
                <w:szCs w:val="24"/>
              </w:rPr>
              <w:t xml:space="preserve">выделения работникам бюджетной сферы города Ставрополя безвозмездных субсидий для долевого участия в строительстве жилья» до 30.05.2012 жилищным управлением администрации города Ставрополя проводилась работа по принятию документов от работников городской бюджетной сферы. </w:t>
            </w:r>
          </w:p>
          <w:p w:rsidR="003C22DD" w:rsidRPr="00347214" w:rsidRDefault="003C22DD" w:rsidP="00B40DDA">
            <w:pPr>
              <w:jc w:val="both"/>
              <w:rPr>
                <w:sz w:val="24"/>
                <w:szCs w:val="24"/>
              </w:rPr>
            </w:pPr>
            <w:r w:rsidRPr="00685AF6">
              <w:rPr>
                <w:sz w:val="24"/>
                <w:szCs w:val="24"/>
              </w:rPr>
              <w:t>В связи с протестом прокурора Октябрьского района города Ставрополя от 15.05.2012 № 7-12-2012 вышеуказанное решение признано утратившим силу решением Ставропольской городской Думы от 30.05.2012 № 225.</w:t>
            </w:r>
          </w:p>
        </w:tc>
      </w:tr>
      <w:tr w:rsidR="003C22DD" w:rsidRPr="003D0A32" w:rsidTr="003C22DD">
        <w:trPr>
          <w:trHeight w:val="271"/>
          <w:jc w:val="center"/>
        </w:trPr>
        <w:tc>
          <w:tcPr>
            <w:tcW w:w="2868" w:type="dxa"/>
          </w:tcPr>
          <w:p w:rsidR="003C22DD" w:rsidRDefault="003C22DD" w:rsidP="00033D7E">
            <w:pPr>
              <w:jc w:val="both"/>
            </w:pPr>
            <w:r>
              <w:rPr>
                <w:sz w:val="24"/>
                <w:szCs w:val="24"/>
              </w:rPr>
              <w:t>Создание специализированного жилищного фонда</w:t>
            </w:r>
          </w:p>
        </w:tc>
        <w:tc>
          <w:tcPr>
            <w:tcW w:w="12899" w:type="dxa"/>
          </w:tcPr>
          <w:p w:rsidR="003C22DD" w:rsidRPr="00347214" w:rsidRDefault="003C22DD" w:rsidP="00B40DDA">
            <w:pPr>
              <w:jc w:val="both"/>
              <w:rPr>
                <w:sz w:val="24"/>
                <w:szCs w:val="24"/>
              </w:rPr>
            </w:pPr>
            <w:r w:rsidRPr="00347214">
              <w:rPr>
                <w:sz w:val="24"/>
                <w:szCs w:val="24"/>
              </w:rPr>
              <w:t>В 2012 году работникам, осуществляющим трудовые отношения с органом местного самоуправления и муниципальными учреждениями, выделено 4 од</w:t>
            </w:r>
            <w:r>
              <w:rPr>
                <w:sz w:val="24"/>
                <w:szCs w:val="24"/>
              </w:rPr>
              <w:t>нокомнатные служебные квартиры.</w:t>
            </w:r>
          </w:p>
          <w:p w:rsidR="003C22DD" w:rsidRPr="00347214" w:rsidRDefault="003C22DD" w:rsidP="00B40DDA">
            <w:pPr>
              <w:jc w:val="both"/>
              <w:rPr>
                <w:sz w:val="24"/>
                <w:szCs w:val="24"/>
              </w:rPr>
            </w:pPr>
            <w:r w:rsidRPr="00347214">
              <w:rPr>
                <w:sz w:val="24"/>
                <w:szCs w:val="24"/>
              </w:rPr>
              <w:t xml:space="preserve">Жилые помещения в общежитиях представлены двумя домами, расположенными в городе Ставрополе по улице Краснофлотской, 66 и проспекту Кулакова, 8. </w:t>
            </w:r>
          </w:p>
          <w:p w:rsidR="003C22DD" w:rsidRPr="00685AF6" w:rsidRDefault="003C22DD" w:rsidP="00B40DDA">
            <w:pPr>
              <w:contextualSpacing/>
              <w:jc w:val="both"/>
              <w:rPr>
                <w:sz w:val="24"/>
                <w:szCs w:val="24"/>
              </w:rPr>
            </w:pPr>
            <w:r w:rsidRPr="00347214">
              <w:rPr>
                <w:sz w:val="24"/>
                <w:szCs w:val="24"/>
              </w:rPr>
              <w:t>Маневренный фонд представлен тремя квартирами, переведенными в указанный фонд с целью предоставления гражданам по основаниям, предусмотренным статьей 95 Жилищного кодекса Российской Федерации. В 2012 году гражданину, пострадавшему в результате пожара, выделена квартира.</w:t>
            </w:r>
          </w:p>
        </w:tc>
      </w:tr>
      <w:tr w:rsidR="003C22DD" w:rsidRPr="003D0A32" w:rsidTr="003C22DD">
        <w:trPr>
          <w:trHeight w:val="271"/>
          <w:jc w:val="center"/>
        </w:trPr>
        <w:tc>
          <w:tcPr>
            <w:tcW w:w="15767" w:type="dxa"/>
            <w:gridSpan w:val="2"/>
          </w:tcPr>
          <w:p w:rsidR="003C22DD" w:rsidRPr="003D0A32" w:rsidRDefault="003C22DD" w:rsidP="00B40DDA">
            <w:pPr>
              <w:widowControl w:val="0"/>
              <w:spacing w:before="120" w:after="120"/>
              <w:jc w:val="center"/>
              <w:rPr>
                <w:sz w:val="24"/>
                <w:szCs w:val="24"/>
              </w:rPr>
            </w:pPr>
            <w:r w:rsidRPr="003D0A32">
              <w:rPr>
                <w:sz w:val="24"/>
                <w:szCs w:val="24"/>
              </w:rPr>
              <w:t>4.2. Благоустройство и санитарная очистка</w:t>
            </w:r>
          </w:p>
        </w:tc>
      </w:tr>
      <w:tr w:rsidR="003C22DD" w:rsidRPr="003D0A32" w:rsidTr="003C22DD">
        <w:trPr>
          <w:trHeight w:val="271"/>
          <w:jc w:val="center"/>
        </w:trPr>
        <w:tc>
          <w:tcPr>
            <w:tcW w:w="2868" w:type="dxa"/>
          </w:tcPr>
          <w:p w:rsidR="003C22DD" w:rsidRPr="001A6605" w:rsidRDefault="003C22DD" w:rsidP="00D80140">
            <w:pPr>
              <w:pStyle w:val="ConsPlusNormal"/>
              <w:ind w:firstLine="0"/>
              <w:rPr>
                <w:rFonts w:ascii="Times New Roman" w:hAnsi="Times New Roman" w:cs="Times New Roman"/>
                <w:sz w:val="24"/>
                <w:szCs w:val="24"/>
              </w:rPr>
            </w:pPr>
            <w:r w:rsidRPr="001A6605">
              <w:rPr>
                <w:rFonts w:ascii="Times New Roman" w:hAnsi="Times New Roman" w:cs="Times New Roman"/>
                <w:sz w:val="24"/>
                <w:szCs w:val="24"/>
              </w:rPr>
              <w:t>Разработка и внедрение современной модели управления и организации системного процесса санитарной очистки города</w:t>
            </w:r>
          </w:p>
        </w:tc>
        <w:tc>
          <w:tcPr>
            <w:tcW w:w="12899" w:type="dxa"/>
          </w:tcPr>
          <w:p w:rsidR="003C22DD" w:rsidRPr="001A6605" w:rsidRDefault="003C22DD" w:rsidP="00D80140">
            <w:pPr>
              <w:jc w:val="both"/>
              <w:rPr>
                <w:sz w:val="24"/>
                <w:szCs w:val="24"/>
              </w:rPr>
            </w:pPr>
            <w:r w:rsidRPr="001A6605">
              <w:rPr>
                <w:sz w:val="24"/>
                <w:szCs w:val="24"/>
              </w:rPr>
              <w:t>1. Разработаны и утверждены решением Ставропольской городской Думы № 220 от 30 мая 2012 г</w:t>
            </w:r>
            <w:r w:rsidR="00D80140">
              <w:rPr>
                <w:sz w:val="24"/>
                <w:szCs w:val="24"/>
              </w:rPr>
              <w:t>.</w:t>
            </w:r>
            <w:r w:rsidRPr="001A6605">
              <w:rPr>
                <w:sz w:val="24"/>
                <w:szCs w:val="24"/>
              </w:rPr>
              <w:t xml:space="preserve"> Правила благоустройства территории муниципального образования города Ставрополя</w:t>
            </w:r>
            <w:r w:rsidR="00D80140">
              <w:rPr>
                <w:sz w:val="24"/>
                <w:szCs w:val="24"/>
              </w:rPr>
              <w:t>.</w:t>
            </w:r>
          </w:p>
          <w:p w:rsidR="003C22DD" w:rsidRPr="001A6605" w:rsidRDefault="003C22DD" w:rsidP="00D80140">
            <w:pPr>
              <w:jc w:val="both"/>
              <w:rPr>
                <w:sz w:val="24"/>
                <w:szCs w:val="24"/>
              </w:rPr>
            </w:pPr>
            <w:r w:rsidRPr="001A6605">
              <w:rPr>
                <w:sz w:val="24"/>
                <w:szCs w:val="24"/>
              </w:rPr>
              <w:t>2. Приобретены 3 единицы современной техники для вывоза твердых бытовых отходов и 2 ед</w:t>
            </w:r>
            <w:r w:rsidR="00D80140">
              <w:rPr>
                <w:sz w:val="24"/>
                <w:szCs w:val="24"/>
              </w:rPr>
              <w:t>иницы дорожно-уборочной техники.</w:t>
            </w:r>
          </w:p>
          <w:p w:rsidR="003C22DD" w:rsidRDefault="003C22DD" w:rsidP="00D80140">
            <w:pPr>
              <w:widowControl w:val="0"/>
              <w:tabs>
                <w:tab w:val="left" w:pos="3390"/>
              </w:tabs>
              <w:jc w:val="both"/>
              <w:rPr>
                <w:sz w:val="24"/>
                <w:szCs w:val="24"/>
              </w:rPr>
            </w:pPr>
            <w:r w:rsidRPr="001A6605">
              <w:rPr>
                <w:sz w:val="24"/>
                <w:szCs w:val="24"/>
              </w:rPr>
              <w:t>3. На автотранспорте СМУП «ФАУН»</w:t>
            </w:r>
            <w:r w:rsidR="00D80140">
              <w:rPr>
                <w:sz w:val="24"/>
                <w:szCs w:val="24"/>
              </w:rPr>
              <w:t>,</w:t>
            </w:r>
            <w:r w:rsidRPr="001A6605">
              <w:rPr>
                <w:sz w:val="24"/>
                <w:szCs w:val="24"/>
              </w:rPr>
              <w:t xml:space="preserve"> осуществляющем транспортировку отходов</w:t>
            </w:r>
            <w:r w:rsidR="00D80140">
              <w:rPr>
                <w:sz w:val="24"/>
                <w:szCs w:val="24"/>
              </w:rPr>
              <w:t>,</w:t>
            </w:r>
            <w:r w:rsidRPr="001A6605">
              <w:rPr>
                <w:sz w:val="24"/>
                <w:szCs w:val="24"/>
              </w:rPr>
              <w:t xml:space="preserve"> установлены системы глобального позиционирования.</w:t>
            </w:r>
          </w:p>
          <w:p w:rsidR="003C22DD" w:rsidRPr="001A6605" w:rsidRDefault="003C22DD" w:rsidP="00D80140">
            <w:pPr>
              <w:widowControl w:val="0"/>
              <w:tabs>
                <w:tab w:val="left" w:pos="3390"/>
              </w:tabs>
              <w:jc w:val="both"/>
              <w:rPr>
                <w:sz w:val="24"/>
                <w:szCs w:val="24"/>
              </w:rPr>
            </w:pPr>
            <w:r>
              <w:rPr>
                <w:sz w:val="24"/>
                <w:szCs w:val="24"/>
              </w:rPr>
              <w:t xml:space="preserve">4. </w:t>
            </w:r>
            <w:r w:rsidRPr="001A6605">
              <w:rPr>
                <w:sz w:val="24"/>
                <w:szCs w:val="24"/>
              </w:rPr>
              <w:t>Разработанные нормы накопления отходов не утверждены в виду отмены постановления администрации города Ставрополя от 30.07.2003 № 4828 «Об утверждении норм накопления твердых бытовых отходов» в связи с протестом прокуратуры</w:t>
            </w:r>
            <w:r w:rsidR="00D80140">
              <w:rPr>
                <w:sz w:val="24"/>
                <w:szCs w:val="24"/>
              </w:rPr>
              <w:t>.</w:t>
            </w:r>
          </w:p>
        </w:tc>
      </w:tr>
      <w:tr w:rsidR="003C22DD" w:rsidRPr="003D0A32" w:rsidTr="003C22DD">
        <w:trPr>
          <w:trHeight w:val="271"/>
          <w:jc w:val="center"/>
        </w:trPr>
        <w:tc>
          <w:tcPr>
            <w:tcW w:w="2868" w:type="dxa"/>
          </w:tcPr>
          <w:p w:rsidR="003C22DD" w:rsidRPr="001A6605" w:rsidRDefault="003C22DD" w:rsidP="00D80140">
            <w:pPr>
              <w:pStyle w:val="ConsPlusNormal"/>
              <w:ind w:firstLine="0"/>
              <w:rPr>
                <w:rFonts w:ascii="Times New Roman" w:hAnsi="Times New Roman" w:cs="Times New Roman"/>
                <w:sz w:val="24"/>
                <w:szCs w:val="24"/>
              </w:rPr>
            </w:pPr>
            <w:r w:rsidRPr="001A6605">
              <w:rPr>
                <w:rFonts w:ascii="Times New Roman" w:hAnsi="Times New Roman" w:cs="Times New Roman"/>
                <w:sz w:val="24"/>
                <w:szCs w:val="24"/>
              </w:rPr>
              <w:t>Снижение уровня негативного воздействия на окружающую среду, повышение эффективности экологического воспитания, образования и информированности населения</w:t>
            </w:r>
          </w:p>
        </w:tc>
        <w:tc>
          <w:tcPr>
            <w:tcW w:w="12899" w:type="dxa"/>
          </w:tcPr>
          <w:p w:rsidR="003C22DD" w:rsidRPr="001A6605" w:rsidRDefault="003C22DD" w:rsidP="00D80140">
            <w:pPr>
              <w:jc w:val="both"/>
              <w:rPr>
                <w:sz w:val="24"/>
                <w:szCs w:val="24"/>
              </w:rPr>
            </w:pPr>
            <w:r w:rsidRPr="001A6605">
              <w:rPr>
                <w:sz w:val="24"/>
                <w:szCs w:val="24"/>
              </w:rPr>
              <w:t>1. ООО «Экология» ведется строительство современного отходоперерабатывающего комплекса на территории Шпаковского  муниципального района Ставропольского края.</w:t>
            </w:r>
          </w:p>
          <w:p w:rsidR="003C22DD" w:rsidRPr="001A6605" w:rsidRDefault="003C22DD" w:rsidP="00D80140">
            <w:pPr>
              <w:jc w:val="both"/>
              <w:rPr>
                <w:sz w:val="24"/>
                <w:szCs w:val="24"/>
              </w:rPr>
            </w:pPr>
            <w:r w:rsidRPr="001A6605">
              <w:rPr>
                <w:sz w:val="24"/>
                <w:szCs w:val="24"/>
              </w:rPr>
              <w:t>2. В целях совершенствования информационного обеспечения, связанного с охраной окружающей среды</w:t>
            </w:r>
            <w:r w:rsidR="00D80140">
              <w:rPr>
                <w:sz w:val="24"/>
                <w:szCs w:val="24"/>
              </w:rPr>
              <w:t>, н</w:t>
            </w:r>
            <w:r w:rsidRPr="001A6605">
              <w:rPr>
                <w:sz w:val="24"/>
                <w:szCs w:val="24"/>
              </w:rPr>
              <w:t>а телеканалах - «Первый канал», «Петербург - 5 канал» и «Первый развлекательный СТС» в июле, сентябре и ноябре 2012 года была организована трансляция видеоролика о соблюдении чистоты на территории города Ставрополя</w:t>
            </w:r>
            <w:r w:rsidR="00D80140">
              <w:rPr>
                <w:sz w:val="24"/>
                <w:szCs w:val="24"/>
              </w:rPr>
              <w:t>.</w:t>
            </w:r>
          </w:p>
          <w:p w:rsidR="003C22DD" w:rsidRPr="001A6605" w:rsidRDefault="003C22DD" w:rsidP="00D80140">
            <w:pPr>
              <w:jc w:val="both"/>
              <w:rPr>
                <w:sz w:val="24"/>
                <w:szCs w:val="24"/>
              </w:rPr>
            </w:pPr>
            <w:r w:rsidRPr="001A6605">
              <w:rPr>
                <w:sz w:val="24"/>
                <w:szCs w:val="24"/>
              </w:rPr>
              <w:t>3. Среди образовательных учреждений была проведена акция «Не сори, и в чистоте жить будешь!»</w:t>
            </w:r>
            <w:r w:rsidR="00D80140">
              <w:rPr>
                <w:sz w:val="24"/>
                <w:szCs w:val="24"/>
              </w:rPr>
              <w:t>.</w:t>
            </w:r>
          </w:p>
          <w:p w:rsidR="003C22DD" w:rsidRPr="001A6605" w:rsidRDefault="003C22DD" w:rsidP="00D80140">
            <w:pPr>
              <w:widowControl w:val="0"/>
              <w:tabs>
                <w:tab w:val="left" w:pos="3390"/>
              </w:tabs>
              <w:jc w:val="both"/>
              <w:rPr>
                <w:sz w:val="24"/>
                <w:szCs w:val="24"/>
              </w:rPr>
            </w:pPr>
            <w:r w:rsidRPr="001A6605">
              <w:rPr>
                <w:sz w:val="24"/>
                <w:szCs w:val="24"/>
              </w:rPr>
              <w:t>4.Среди дошкольных образовательных учреждений и общеобразовательных учреждений проводились различные тематические мероприятия, экскурсии, конкурсы. Проводилась работа по наведению порядка прилегающих территорий, клумб, лесополос, родников, парков и др. на территории города Ставрополя.</w:t>
            </w:r>
          </w:p>
        </w:tc>
      </w:tr>
      <w:tr w:rsidR="00374C94" w:rsidRPr="003D0A32" w:rsidTr="003C22DD">
        <w:trPr>
          <w:trHeight w:val="271"/>
          <w:jc w:val="center"/>
        </w:trPr>
        <w:tc>
          <w:tcPr>
            <w:tcW w:w="2868" w:type="dxa"/>
            <w:vMerge w:val="restart"/>
          </w:tcPr>
          <w:p w:rsidR="00374C94" w:rsidRPr="001A6605" w:rsidRDefault="00374C94" w:rsidP="00374C94">
            <w:pPr>
              <w:spacing w:line="240" w:lineRule="exact"/>
              <w:jc w:val="both"/>
              <w:rPr>
                <w:sz w:val="24"/>
                <w:szCs w:val="24"/>
              </w:rPr>
            </w:pPr>
            <w:r w:rsidRPr="001A6605">
              <w:rPr>
                <w:sz w:val="24"/>
                <w:szCs w:val="24"/>
              </w:rPr>
              <w:t>Реализация муниципальной целевой программы «Лик города», подпрограммами которой являются «Мой двор», «Окраина» и «Благоустройство территории города Ставрополя»</w:t>
            </w:r>
          </w:p>
        </w:tc>
        <w:tc>
          <w:tcPr>
            <w:tcW w:w="12899" w:type="dxa"/>
          </w:tcPr>
          <w:p w:rsidR="00374C94" w:rsidRPr="001A6605" w:rsidRDefault="00374C94" w:rsidP="00374C94">
            <w:pPr>
              <w:jc w:val="both"/>
              <w:rPr>
                <w:sz w:val="24"/>
                <w:szCs w:val="24"/>
              </w:rPr>
            </w:pPr>
            <w:r w:rsidRPr="001A6605">
              <w:rPr>
                <w:sz w:val="24"/>
                <w:szCs w:val="24"/>
              </w:rPr>
              <w:t>В части организации дорожно-тротуарной сети выполнены работы по ремонту участков тротуаров: бульвар Ермолова от проспекта О</w:t>
            </w:r>
            <w:r>
              <w:rPr>
                <w:sz w:val="24"/>
                <w:szCs w:val="24"/>
              </w:rPr>
              <w:t>ктябрьской</w:t>
            </w:r>
            <w:r w:rsidRPr="001A6605">
              <w:rPr>
                <w:sz w:val="24"/>
                <w:szCs w:val="24"/>
              </w:rPr>
              <w:t xml:space="preserve"> Революции до ул. К.Хетагурова; ул. Семашко; ул. Достоевского от диспансера до ул. Серова, </w:t>
            </w:r>
            <w:r>
              <w:rPr>
                <w:sz w:val="24"/>
                <w:szCs w:val="24"/>
              </w:rPr>
              <w:t xml:space="preserve">    </w:t>
            </w:r>
            <w:r w:rsidRPr="001A6605">
              <w:rPr>
                <w:sz w:val="24"/>
                <w:szCs w:val="24"/>
              </w:rPr>
              <w:t>ул. Доваторцев от ул. Ленина до ул. Мира; Доваторцев 84; ул. Народная; ул. Бурмистрова от ул. Красной до ул. Федосеева; ул. Репина от ул. Белорусской до ул. Трунова; ул. Серова в районе жилых домов № 412-414.</w:t>
            </w:r>
          </w:p>
        </w:tc>
      </w:tr>
      <w:tr w:rsidR="00374C94" w:rsidRPr="003D0A32" w:rsidTr="003C22DD">
        <w:trPr>
          <w:trHeight w:val="271"/>
          <w:jc w:val="center"/>
        </w:trPr>
        <w:tc>
          <w:tcPr>
            <w:tcW w:w="2868" w:type="dxa"/>
            <w:vMerge/>
          </w:tcPr>
          <w:p w:rsidR="00374C94" w:rsidRDefault="00374C94" w:rsidP="00033D7E">
            <w:pPr>
              <w:jc w:val="both"/>
              <w:rPr>
                <w:sz w:val="20"/>
              </w:rPr>
            </w:pPr>
          </w:p>
        </w:tc>
        <w:tc>
          <w:tcPr>
            <w:tcW w:w="12899" w:type="dxa"/>
          </w:tcPr>
          <w:p w:rsidR="00374C94" w:rsidRPr="001A6605" w:rsidRDefault="00374C94" w:rsidP="00033D7E">
            <w:pPr>
              <w:jc w:val="both"/>
              <w:rPr>
                <w:sz w:val="24"/>
                <w:szCs w:val="24"/>
              </w:rPr>
            </w:pPr>
            <w:r w:rsidRPr="001A6605">
              <w:rPr>
                <w:sz w:val="24"/>
                <w:szCs w:val="24"/>
              </w:rPr>
              <w:t xml:space="preserve">Выполнены работы по устройству новых объектов озеленения в районе дома №3 по пл. Ленина, по ул. Морозова (от пер. Зоотехнический до ул. Артема), на пересечении улиц Пушкина-Морозова, на пересечении улиц Ленина-Семашко, </w:t>
            </w:r>
            <w:r>
              <w:rPr>
                <w:sz w:val="24"/>
                <w:szCs w:val="24"/>
              </w:rPr>
              <w:t xml:space="preserve">          </w:t>
            </w:r>
            <w:r w:rsidRPr="001A6605">
              <w:rPr>
                <w:sz w:val="24"/>
                <w:szCs w:val="24"/>
              </w:rPr>
              <w:t>ул. Ленина-Л.Толстого, на ул. Ленина в районе Налоговой инспекции, в районе здания 116в по ул.Дзержинского. Также в плановом порядке выполнялись работы по текущему содержанию существующих объектов озеленения.</w:t>
            </w:r>
          </w:p>
        </w:tc>
      </w:tr>
      <w:tr w:rsidR="00374C94" w:rsidRPr="003D0A32" w:rsidTr="003C22DD">
        <w:trPr>
          <w:trHeight w:val="271"/>
          <w:jc w:val="center"/>
        </w:trPr>
        <w:tc>
          <w:tcPr>
            <w:tcW w:w="2868" w:type="dxa"/>
            <w:vMerge/>
          </w:tcPr>
          <w:p w:rsidR="00374C94" w:rsidRDefault="00374C94" w:rsidP="00033D7E">
            <w:pPr>
              <w:jc w:val="both"/>
              <w:rPr>
                <w:sz w:val="20"/>
              </w:rPr>
            </w:pPr>
          </w:p>
        </w:tc>
        <w:tc>
          <w:tcPr>
            <w:tcW w:w="12899" w:type="dxa"/>
          </w:tcPr>
          <w:p w:rsidR="00374C94" w:rsidRPr="001A6605" w:rsidRDefault="00374C94" w:rsidP="00033D7E">
            <w:pPr>
              <w:jc w:val="both"/>
              <w:rPr>
                <w:sz w:val="24"/>
                <w:szCs w:val="24"/>
              </w:rPr>
            </w:pPr>
            <w:r w:rsidRPr="001A6605">
              <w:rPr>
                <w:sz w:val="24"/>
                <w:szCs w:val="24"/>
              </w:rPr>
              <w:t>Выполнены работы:</w:t>
            </w:r>
          </w:p>
          <w:p w:rsidR="00374C94" w:rsidRPr="001A6605" w:rsidRDefault="00374C94" w:rsidP="00033D7E">
            <w:pPr>
              <w:jc w:val="both"/>
              <w:rPr>
                <w:sz w:val="24"/>
                <w:szCs w:val="24"/>
              </w:rPr>
            </w:pPr>
            <w:r w:rsidRPr="001A6605">
              <w:rPr>
                <w:sz w:val="24"/>
                <w:szCs w:val="24"/>
              </w:rPr>
              <w:t xml:space="preserve"> по строительству ливневых канализаций по ул. Ленина на участке от пр. Кулакова до ул. Индустриальная, ул. Западный обход., по ул. Киевской и пр. Смоленскому;</w:t>
            </w:r>
          </w:p>
          <w:p w:rsidR="00374C94" w:rsidRPr="001A6605" w:rsidRDefault="00374C94" w:rsidP="00033D7E">
            <w:pPr>
              <w:jc w:val="both"/>
              <w:rPr>
                <w:sz w:val="24"/>
                <w:szCs w:val="24"/>
              </w:rPr>
            </w:pPr>
            <w:r w:rsidRPr="001A6605">
              <w:rPr>
                <w:sz w:val="24"/>
                <w:szCs w:val="24"/>
              </w:rPr>
              <w:t xml:space="preserve"> по разработке проектно-сметной документации: внутриквартальная дорога между домами №1 и № 3 по </w:t>
            </w:r>
            <w:r>
              <w:rPr>
                <w:sz w:val="24"/>
                <w:szCs w:val="24"/>
              </w:rPr>
              <w:t xml:space="preserve">                           </w:t>
            </w:r>
            <w:r w:rsidRPr="001A6605">
              <w:rPr>
                <w:sz w:val="24"/>
                <w:szCs w:val="24"/>
              </w:rPr>
              <w:t xml:space="preserve">ул. Социалистической, вдоль пешеходной дорожки к контейнерной площадке; внутриквартальная дорога между </w:t>
            </w:r>
            <w:r>
              <w:rPr>
                <w:sz w:val="24"/>
                <w:szCs w:val="24"/>
              </w:rPr>
              <w:t xml:space="preserve">             </w:t>
            </w:r>
            <w:r w:rsidRPr="001A6605">
              <w:rPr>
                <w:sz w:val="24"/>
                <w:szCs w:val="24"/>
              </w:rPr>
              <w:t xml:space="preserve">ул. Октябрьской и пр. Кулакова, 47/4; внутриквартальная дорога вдоль дома № 2 по переулку Восточному на участке от ул. Доваторцев до ул.Балахонова. </w:t>
            </w:r>
          </w:p>
          <w:p w:rsidR="00374C94" w:rsidRPr="001A6605" w:rsidRDefault="00374C94" w:rsidP="00033D7E">
            <w:pPr>
              <w:jc w:val="both"/>
              <w:rPr>
                <w:sz w:val="24"/>
                <w:szCs w:val="24"/>
              </w:rPr>
            </w:pPr>
            <w:r w:rsidRPr="001A6605">
              <w:rPr>
                <w:sz w:val="24"/>
                <w:szCs w:val="24"/>
              </w:rPr>
              <w:t>Выполнено строительство линии наружного освещения: ул. Чехова, ул. Широкая, ул. Мимоз.</w:t>
            </w:r>
          </w:p>
          <w:p w:rsidR="00374C94" w:rsidRPr="001A6605" w:rsidRDefault="00374C94" w:rsidP="00033D7E">
            <w:pPr>
              <w:jc w:val="both"/>
              <w:rPr>
                <w:sz w:val="24"/>
                <w:szCs w:val="24"/>
              </w:rPr>
            </w:pPr>
            <w:r w:rsidRPr="001A6605">
              <w:rPr>
                <w:sz w:val="24"/>
                <w:szCs w:val="24"/>
              </w:rPr>
              <w:t>Выполнен перенос 2 опор контактной сети: ул. 50 лет ВЛКСМ на остановочном кармане «29-я школа»; ул. Шпаковская напротив дома 72.</w:t>
            </w:r>
          </w:p>
        </w:tc>
      </w:tr>
      <w:tr w:rsidR="003C22DD" w:rsidRPr="003D0A32" w:rsidTr="003C22DD">
        <w:trPr>
          <w:trHeight w:val="271"/>
          <w:jc w:val="center"/>
        </w:trPr>
        <w:tc>
          <w:tcPr>
            <w:tcW w:w="15767" w:type="dxa"/>
            <w:gridSpan w:val="2"/>
          </w:tcPr>
          <w:p w:rsidR="003C22DD" w:rsidRPr="003D0A32" w:rsidRDefault="003C22DD" w:rsidP="00374C94">
            <w:pPr>
              <w:widowControl w:val="0"/>
              <w:spacing w:before="120" w:after="120"/>
              <w:jc w:val="center"/>
              <w:rPr>
                <w:sz w:val="24"/>
                <w:szCs w:val="24"/>
              </w:rPr>
            </w:pPr>
            <w:r w:rsidRPr="003D0A32">
              <w:rPr>
                <w:sz w:val="24"/>
                <w:szCs w:val="24"/>
              </w:rPr>
              <w:t>4.3. Коммунальное хозяйство и транспортная инфраструктура</w:t>
            </w:r>
          </w:p>
        </w:tc>
      </w:tr>
      <w:tr w:rsidR="00CF15EF" w:rsidRPr="003D0A32" w:rsidTr="003C22DD">
        <w:trPr>
          <w:trHeight w:val="271"/>
          <w:jc w:val="center"/>
        </w:trPr>
        <w:tc>
          <w:tcPr>
            <w:tcW w:w="2868" w:type="dxa"/>
            <w:vMerge w:val="restart"/>
          </w:tcPr>
          <w:p w:rsidR="00CF15EF" w:rsidRPr="001A6605" w:rsidRDefault="00CF15EF" w:rsidP="00374C94">
            <w:pPr>
              <w:pStyle w:val="ConsPlusNormal"/>
              <w:ind w:firstLine="0"/>
              <w:rPr>
                <w:rFonts w:ascii="Times New Roman" w:hAnsi="Times New Roman" w:cs="Times New Roman"/>
                <w:sz w:val="24"/>
                <w:szCs w:val="24"/>
              </w:rPr>
            </w:pPr>
            <w:r w:rsidRPr="001A6605">
              <w:rPr>
                <w:rFonts w:ascii="Times New Roman" w:hAnsi="Times New Roman" w:cs="Times New Roman"/>
                <w:sz w:val="24"/>
                <w:szCs w:val="24"/>
              </w:rPr>
              <w:t>Организация водоснабжения и водоотведения города</w:t>
            </w:r>
          </w:p>
        </w:tc>
        <w:tc>
          <w:tcPr>
            <w:tcW w:w="12899" w:type="dxa"/>
          </w:tcPr>
          <w:p w:rsidR="00CF15EF" w:rsidRPr="001A6605" w:rsidRDefault="00CF15EF" w:rsidP="00374C94">
            <w:pPr>
              <w:pStyle w:val="ConsPlusNormal"/>
              <w:ind w:firstLine="0"/>
              <w:jc w:val="both"/>
              <w:outlineLvl w:val="3"/>
              <w:rPr>
                <w:sz w:val="24"/>
                <w:szCs w:val="24"/>
              </w:rPr>
            </w:pPr>
            <w:r w:rsidRPr="001A6605">
              <w:rPr>
                <w:rFonts w:ascii="Times New Roman" w:hAnsi="Times New Roman" w:cs="Times New Roman"/>
                <w:sz w:val="24"/>
                <w:szCs w:val="24"/>
              </w:rPr>
              <w:t>Строительство аварийной системы водоподачи (ориентировочная стоимость 0,8-1,0 млрд. руб.)</w:t>
            </w:r>
            <w:r>
              <w:rPr>
                <w:rFonts w:ascii="Times New Roman" w:hAnsi="Times New Roman" w:cs="Times New Roman"/>
                <w:sz w:val="24"/>
                <w:szCs w:val="24"/>
              </w:rPr>
              <w:t>.</w:t>
            </w:r>
            <w:r w:rsidRPr="001A6605">
              <w:rPr>
                <w:rFonts w:ascii="Times New Roman" w:hAnsi="Times New Roman" w:cs="Times New Roman"/>
                <w:sz w:val="24"/>
                <w:szCs w:val="24"/>
              </w:rPr>
              <w:t xml:space="preserve"> Заказчиком строительства является министерство строительства и архитектуры Ставропольского края, строительство объекта с 1998 года ведется  управлением капитального строительства Ставропольского края за счет средств краевого  бюджета без участия города Ставрополя, в настоящее время объект является незавершенным строительством.</w:t>
            </w:r>
          </w:p>
        </w:tc>
      </w:tr>
      <w:tr w:rsidR="00CF15EF" w:rsidRPr="003D0A32" w:rsidTr="003C22DD">
        <w:trPr>
          <w:trHeight w:val="271"/>
          <w:jc w:val="center"/>
        </w:trPr>
        <w:tc>
          <w:tcPr>
            <w:tcW w:w="2868" w:type="dxa"/>
            <w:vMerge/>
          </w:tcPr>
          <w:p w:rsidR="00CF15EF" w:rsidRPr="003D0A32" w:rsidRDefault="00CF15EF" w:rsidP="00033D7E">
            <w:pPr>
              <w:pStyle w:val="ConsPlusNormal"/>
              <w:ind w:firstLine="0"/>
              <w:rPr>
                <w:rFonts w:ascii="Times New Roman" w:hAnsi="Times New Roman" w:cs="Times New Roman"/>
                <w:sz w:val="24"/>
                <w:szCs w:val="24"/>
              </w:rPr>
            </w:pPr>
          </w:p>
        </w:tc>
        <w:tc>
          <w:tcPr>
            <w:tcW w:w="12899" w:type="dxa"/>
          </w:tcPr>
          <w:p w:rsidR="00CF15EF" w:rsidRPr="001A6605" w:rsidRDefault="00CF15EF" w:rsidP="00033D7E">
            <w:pPr>
              <w:widowControl w:val="0"/>
              <w:tabs>
                <w:tab w:val="left" w:pos="3390"/>
              </w:tabs>
              <w:rPr>
                <w:sz w:val="24"/>
                <w:szCs w:val="24"/>
              </w:rPr>
            </w:pPr>
            <w:r w:rsidRPr="001A6605">
              <w:rPr>
                <w:sz w:val="24"/>
                <w:szCs w:val="24"/>
              </w:rPr>
              <w:t xml:space="preserve">Капитальное строительство сетей водоснабжения ведется  управлением капитального строительства Ставропольского края за счет средств краевого  бюджета.  </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1A6605" w:rsidRDefault="00CF15EF" w:rsidP="00033D7E">
            <w:pPr>
              <w:pStyle w:val="ConsPlusNormal"/>
              <w:ind w:firstLine="0"/>
              <w:jc w:val="both"/>
              <w:outlineLvl w:val="3"/>
              <w:rPr>
                <w:sz w:val="24"/>
                <w:szCs w:val="24"/>
              </w:rPr>
            </w:pPr>
            <w:r w:rsidRPr="001A6605">
              <w:rPr>
                <w:rFonts w:ascii="Times New Roman" w:hAnsi="Times New Roman" w:cs="Times New Roman"/>
                <w:sz w:val="24"/>
                <w:szCs w:val="24"/>
              </w:rPr>
              <w:t>Заказчиком строительства новой системы водоподачи через хутор Грушевый  (ориентировочная стоимость 12,0 млрд. рублей) является министерство строительства и архитектуры Ставропольского края, строительство объекта  с 1998 года ведется  управлением капитального строительства Ставропольского края за счет средств краевого  бюджета  без участия города Ставрополя,  в настоящее время объект  является незавершенным строительством.</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Default="00CF15EF" w:rsidP="00033D7E">
            <w:pPr>
              <w:pStyle w:val="ConsPlusNormal"/>
              <w:ind w:firstLine="0"/>
              <w:jc w:val="both"/>
              <w:outlineLvl w:val="3"/>
              <w:rPr>
                <w:rFonts w:ascii="Times New Roman" w:hAnsi="Times New Roman" w:cs="Times New Roman"/>
                <w:sz w:val="24"/>
                <w:szCs w:val="24"/>
              </w:rPr>
            </w:pPr>
            <w:r w:rsidRPr="001A6605">
              <w:rPr>
                <w:rFonts w:ascii="Times New Roman" w:hAnsi="Times New Roman" w:cs="Times New Roman"/>
                <w:sz w:val="24"/>
                <w:szCs w:val="24"/>
              </w:rPr>
              <w:t>Переход энергоснабжения МУП "Водоканал" со среднего на высокое напряжение не реализован, монтаж АИИС КУЭ (автоматизированной информационно-измерительной системы коммерческого учета электрической энергии) выполнен, система АИИС КУЭ внедрена на насосных станциях Сенгилеевского водозабора.</w:t>
            </w:r>
          </w:p>
          <w:p w:rsidR="00CF15EF" w:rsidRPr="001A6605" w:rsidRDefault="00CF15EF" w:rsidP="00033D7E">
            <w:pPr>
              <w:pStyle w:val="ConsPlusNormal"/>
              <w:ind w:firstLine="0"/>
              <w:jc w:val="both"/>
              <w:outlineLvl w:val="3"/>
              <w:rPr>
                <w:rFonts w:ascii="Times New Roman" w:hAnsi="Times New Roman" w:cs="Times New Roman"/>
                <w:sz w:val="24"/>
                <w:szCs w:val="24"/>
              </w:rPr>
            </w:pPr>
            <w:r w:rsidRPr="00BA55C4">
              <w:rPr>
                <w:rFonts w:ascii="Times New Roman" w:hAnsi="Times New Roman" w:cs="Times New Roman"/>
                <w:sz w:val="24"/>
                <w:szCs w:val="24"/>
              </w:rPr>
              <w:t>В настоящее время переход энергоснабжения МУП "Водоканал" со среднего на высокое напряжение не представляется возможным в связи с отсутствием  согласия собственника электрических сетей ОАО «Ставропольэнергоинвест о передаче питающих линий  Сенгилеевского водозабора в муниципальную собственность</w:t>
            </w:r>
            <w:r w:rsidRPr="001A6605">
              <w:rPr>
                <w:sz w:val="24"/>
                <w:szCs w:val="24"/>
              </w:rPr>
              <w:t>.</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1A6605" w:rsidRDefault="00CF15EF" w:rsidP="00033D7E">
            <w:pPr>
              <w:pStyle w:val="ConsPlusNormal"/>
              <w:ind w:firstLine="0"/>
              <w:jc w:val="both"/>
              <w:outlineLvl w:val="3"/>
              <w:rPr>
                <w:rFonts w:ascii="Times New Roman" w:hAnsi="Times New Roman" w:cs="Times New Roman"/>
                <w:sz w:val="24"/>
                <w:szCs w:val="24"/>
              </w:rPr>
            </w:pPr>
            <w:r w:rsidRPr="001A6605">
              <w:rPr>
                <w:rFonts w:ascii="Times New Roman" w:hAnsi="Times New Roman" w:cs="Times New Roman"/>
                <w:sz w:val="24"/>
                <w:szCs w:val="24"/>
              </w:rPr>
              <w:t>Внедрены  частотные регуляторы работы электродвигателей на 5-ти внутриквартальных насосных станциях</w:t>
            </w:r>
            <w:r>
              <w:rPr>
                <w:rFonts w:ascii="Times New Roman" w:hAnsi="Times New Roman" w:cs="Times New Roman"/>
                <w:sz w:val="24"/>
                <w:szCs w:val="24"/>
              </w:rPr>
              <w:t>.</w:t>
            </w:r>
            <w:r w:rsidRPr="001A6605">
              <w:rPr>
                <w:rFonts w:ascii="Times New Roman" w:hAnsi="Times New Roman" w:cs="Times New Roman"/>
                <w:sz w:val="24"/>
                <w:szCs w:val="24"/>
              </w:rPr>
              <w:t xml:space="preserve"> Выполнена замена ламп накаливания на энергосберегающие лампы с установкой световых датчиков в светильниках предприятия. Выполнена замена 12,2 км сетей, в том числе: 9,3 км водопроводных и 2,9 км канализационных</w:t>
            </w:r>
            <w:r w:rsidRPr="001A6605">
              <w:rPr>
                <w:sz w:val="24"/>
                <w:szCs w:val="24"/>
              </w:rPr>
              <w:t>.</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1A6605" w:rsidRDefault="00CF15EF" w:rsidP="00033D7E">
            <w:pPr>
              <w:pStyle w:val="ConsPlusNormal"/>
              <w:ind w:firstLine="0"/>
              <w:jc w:val="both"/>
              <w:outlineLvl w:val="3"/>
              <w:rPr>
                <w:rFonts w:ascii="Times New Roman" w:hAnsi="Times New Roman" w:cs="Times New Roman"/>
                <w:sz w:val="24"/>
                <w:szCs w:val="24"/>
              </w:rPr>
            </w:pPr>
            <w:r w:rsidRPr="001A6605">
              <w:rPr>
                <w:rFonts w:ascii="Times New Roman" w:hAnsi="Times New Roman" w:cs="Times New Roman"/>
                <w:sz w:val="24"/>
                <w:szCs w:val="24"/>
              </w:rPr>
              <w:t>Проводились  работы по установке приборов учёта воды (установлено приборов учёта: общедомовых -59,3%, индивидуальных – 68,8%).</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BD414A" w:rsidRDefault="00CF15EF" w:rsidP="00033D7E">
            <w:pPr>
              <w:tabs>
                <w:tab w:val="left" w:pos="709"/>
                <w:tab w:val="left" w:pos="851"/>
              </w:tabs>
              <w:jc w:val="both"/>
              <w:rPr>
                <w:sz w:val="24"/>
                <w:szCs w:val="24"/>
              </w:rPr>
            </w:pPr>
            <w:r w:rsidRPr="00BD414A">
              <w:rPr>
                <w:sz w:val="24"/>
                <w:szCs w:val="24"/>
              </w:rPr>
              <w:t>Завершено строительство канализационной насосной станции  и самотечного коллектора в 530 квартале производительностью 243 м</w:t>
            </w:r>
            <w:r w:rsidRPr="00BD414A">
              <w:rPr>
                <w:sz w:val="24"/>
                <w:szCs w:val="24"/>
                <w:vertAlign w:val="superscript"/>
              </w:rPr>
              <w:t>3</w:t>
            </w:r>
            <w:r w:rsidRPr="00BD414A">
              <w:rPr>
                <w:sz w:val="24"/>
                <w:szCs w:val="24"/>
              </w:rPr>
              <w:t>/час, реконструкция канализационной насосной станции «Южная» с увеличением мощности производительности до 3563 м</w:t>
            </w:r>
            <w:r w:rsidRPr="00BD414A">
              <w:rPr>
                <w:sz w:val="24"/>
                <w:szCs w:val="24"/>
                <w:vertAlign w:val="superscript"/>
              </w:rPr>
              <w:t>3</w:t>
            </w:r>
            <w:r w:rsidRPr="00BD414A">
              <w:rPr>
                <w:sz w:val="24"/>
                <w:szCs w:val="24"/>
              </w:rPr>
              <w:t>/час;  реконструкция очистных сооружений канализации: замена системы аэрации «Акво-Про» в аэротенках на систему «Полипор» и дооснащение аэротенков биологической загрузки «Контур»;  реконструкция участка подающего водовода  диметром 1020 мм в районе насосной станции № 4 Сенгилеевского водозабора.</w:t>
            </w:r>
          </w:p>
          <w:p w:rsidR="00CF15EF" w:rsidRPr="00BD414A" w:rsidRDefault="00CF15EF" w:rsidP="00033D7E">
            <w:pPr>
              <w:tabs>
                <w:tab w:val="left" w:pos="709"/>
                <w:tab w:val="left" w:pos="3405"/>
              </w:tabs>
              <w:jc w:val="both"/>
              <w:rPr>
                <w:sz w:val="24"/>
                <w:szCs w:val="24"/>
              </w:rPr>
            </w:pPr>
            <w:r w:rsidRPr="00BD414A">
              <w:rPr>
                <w:sz w:val="24"/>
                <w:szCs w:val="24"/>
              </w:rPr>
              <w:t>Размер потерь в водопроводных сетях составляет 14,7%.</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BD414A" w:rsidRDefault="00CF15EF" w:rsidP="00374C94">
            <w:pPr>
              <w:tabs>
                <w:tab w:val="left" w:pos="709"/>
                <w:tab w:val="left" w:pos="851"/>
              </w:tabs>
              <w:jc w:val="both"/>
              <w:rPr>
                <w:sz w:val="24"/>
                <w:szCs w:val="24"/>
              </w:rPr>
            </w:pPr>
            <w:r w:rsidRPr="00BD414A">
              <w:rPr>
                <w:sz w:val="24"/>
                <w:szCs w:val="24"/>
              </w:rPr>
              <w:t xml:space="preserve">Инвентаризация бесхозяйных сетей выполнена на 80%, перечень выявленных бесхозяйных сетей передается в </w:t>
            </w:r>
            <w:r>
              <w:rPr>
                <w:sz w:val="24"/>
                <w:szCs w:val="24"/>
              </w:rPr>
              <w:t>комитет по управлению муниципальным имуществом города</w:t>
            </w:r>
            <w:r w:rsidRPr="00BD414A">
              <w:rPr>
                <w:sz w:val="24"/>
                <w:szCs w:val="24"/>
              </w:rPr>
              <w:t xml:space="preserve"> Ставрополя для постановки на учет.</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BD414A" w:rsidRDefault="00CF15EF" w:rsidP="00033D7E">
            <w:pPr>
              <w:tabs>
                <w:tab w:val="left" w:pos="709"/>
                <w:tab w:val="left" w:pos="851"/>
              </w:tabs>
              <w:jc w:val="both"/>
              <w:rPr>
                <w:sz w:val="24"/>
                <w:szCs w:val="24"/>
              </w:rPr>
            </w:pPr>
            <w:r w:rsidRPr="00BD414A">
              <w:rPr>
                <w:sz w:val="24"/>
                <w:szCs w:val="24"/>
              </w:rPr>
              <w:t>Постановлением главы города Ставрополя от 10.03.2009 № 800 (в редакции от  09.07.2012 № 1993) утверждены тарифы на подключение к системам водоснабжения и канализации.</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BD414A" w:rsidRDefault="00CF15EF" w:rsidP="00033D7E">
            <w:pPr>
              <w:jc w:val="both"/>
              <w:rPr>
                <w:sz w:val="24"/>
                <w:szCs w:val="24"/>
              </w:rPr>
            </w:pPr>
            <w:r w:rsidRPr="00BD414A">
              <w:rPr>
                <w:sz w:val="24"/>
                <w:szCs w:val="24"/>
              </w:rPr>
              <w:t xml:space="preserve">Выполнено строительство ливневой канализации по ул. Ленина на участке от просп. Кулакова до ул. Индустриальная, </w:t>
            </w:r>
            <w:r>
              <w:rPr>
                <w:sz w:val="24"/>
                <w:szCs w:val="24"/>
              </w:rPr>
              <w:t xml:space="preserve">   </w:t>
            </w:r>
            <w:r w:rsidRPr="00BD414A">
              <w:rPr>
                <w:sz w:val="24"/>
                <w:szCs w:val="24"/>
              </w:rPr>
              <w:t>ул. Западный обход в объеме 24,1 млн. рублей;</w:t>
            </w:r>
          </w:p>
          <w:p w:rsidR="00CF15EF" w:rsidRPr="00BD414A" w:rsidRDefault="00CF15EF" w:rsidP="00033D7E">
            <w:pPr>
              <w:jc w:val="both"/>
              <w:rPr>
                <w:sz w:val="24"/>
                <w:szCs w:val="24"/>
              </w:rPr>
            </w:pPr>
            <w:r w:rsidRPr="00BD414A">
              <w:rPr>
                <w:sz w:val="24"/>
                <w:szCs w:val="24"/>
              </w:rPr>
              <w:t xml:space="preserve">строительство ливневой канализации по ул. Киевской и пр. Смоленскому в объеме 9,1 млн. рублей. </w:t>
            </w:r>
          </w:p>
        </w:tc>
      </w:tr>
      <w:tr w:rsidR="00CF15EF" w:rsidRPr="003D0A32" w:rsidTr="003C22DD">
        <w:trPr>
          <w:trHeight w:val="271"/>
          <w:jc w:val="center"/>
        </w:trPr>
        <w:tc>
          <w:tcPr>
            <w:tcW w:w="2868" w:type="dxa"/>
            <w:vMerge/>
          </w:tcPr>
          <w:p w:rsidR="00CF15EF" w:rsidRPr="003D0A32" w:rsidRDefault="00CF15EF" w:rsidP="008B4BFD">
            <w:pPr>
              <w:pStyle w:val="ConsPlusNormal"/>
              <w:spacing w:line="240" w:lineRule="exact"/>
              <w:ind w:firstLine="0"/>
              <w:rPr>
                <w:rFonts w:ascii="Times New Roman" w:hAnsi="Times New Roman" w:cs="Times New Roman"/>
                <w:sz w:val="24"/>
                <w:szCs w:val="24"/>
              </w:rPr>
            </w:pPr>
          </w:p>
        </w:tc>
        <w:tc>
          <w:tcPr>
            <w:tcW w:w="12899" w:type="dxa"/>
          </w:tcPr>
          <w:p w:rsidR="00CF15EF" w:rsidRPr="00BD414A" w:rsidRDefault="00CF15EF" w:rsidP="002C70CD">
            <w:pPr>
              <w:pStyle w:val="ConsPlusNormal"/>
              <w:ind w:firstLine="0"/>
              <w:jc w:val="both"/>
              <w:outlineLvl w:val="3"/>
              <w:rPr>
                <w:sz w:val="24"/>
                <w:szCs w:val="24"/>
              </w:rPr>
            </w:pPr>
            <w:r w:rsidRPr="00BD414A">
              <w:rPr>
                <w:rFonts w:ascii="Times New Roman" w:hAnsi="Times New Roman" w:cs="Times New Roman"/>
                <w:sz w:val="24"/>
                <w:szCs w:val="24"/>
              </w:rPr>
              <w:t xml:space="preserve">В целях демонополизации водохозяйственного комплекса  МУП «Водоканал» введен раздельный бухгалтерский учет </w:t>
            </w:r>
            <w:r w:rsidRPr="00BD414A">
              <w:rPr>
                <w:rFonts w:ascii="Times New Roman" w:hAnsi="Times New Roman" w:cs="Times New Roman"/>
                <w:spacing w:val="-8"/>
                <w:sz w:val="24"/>
                <w:szCs w:val="24"/>
              </w:rPr>
              <w:t>водоснабжения</w:t>
            </w:r>
            <w:r w:rsidRPr="00BD414A">
              <w:rPr>
                <w:rFonts w:ascii="Times New Roman" w:hAnsi="Times New Roman" w:cs="Times New Roman"/>
                <w:sz w:val="24"/>
                <w:szCs w:val="24"/>
              </w:rPr>
              <w:t xml:space="preserve"> и водоотведения с использованием программ 1С- предприятие, 1С-кадры и зарплата.</w:t>
            </w:r>
          </w:p>
        </w:tc>
      </w:tr>
      <w:tr w:rsidR="00853430" w:rsidRPr="003D0A32" w:rsidTr="003C22DD">
        <w:trPr>
          <w:trHeight w:val="271"/>
          <w:jc w:val="center"/>
        </w:trPr>
        <w:tc>
          <w:tcPr>
            <w:tcW w:w="2868" w:type="dxa"/>
            <w:vMerge w:val="restart"/>
          </w:tcPr>
          <w:p w:rsidR="00853430" w:rsidRPr="00BD414A" w:rsidRDefault="00853430" w:rsidP="00853430">
            <w:pPr>
              <w:pStyle w:val="ConsPlusNormal"/>
              <w:ind w:firstLine="0"/>
              <w:rPr>
                <w:rFonts w:ascii="Times New Roman" w:hAnsi="Times New Roman" w:cs="Times New Roman"/>
                <w:sz w:val="24"/>
                <w:szCs w:val="24"/>
              </w:rPr>
            </w:pPr>
            <w:r w:rsidRPr="00BD414A">
              <w:rPr>
                <w:rFonts w:ascii="Times New Roman" w:hAnsi="Times New Roman" w:cs="Times New Roman"/>
                <w:sz w:val="24"/>
                <w:szCs w:val="24"/>
              </w:rPr>
              <w:t>Организация теплоснабжения города</w:t>
            </w:r>
          </w:p>
        </w:tc>
        <w:tc>
          <w:tcPr>
            <w:tcW w:w="12899" w:type="dxa"/>
          </w:tcPr>
          <w:p w:rsidR="00853430" w:rsidRPr="008D2187" w:rsidRDefault="00853430" w:rsidP="00033D7E">
            <w:pPr>
              <w:jc w:val="both"/>
              <w:rPr>
                <w:sz w:val="24"/>
                <w:szCs w:val="24"/>
              </w:rPr>
            </w:pPr>
            <w:r w:rsidRPr="008D2187">
              <w:rPr>
                <w:sz w:val="24"/>
                <w:szCs w:val="24"/>
              </w:rPr>
              <w:t xml:space="preserve">Объем капитальных затрат составил 62,5 млн. руб., </w:t>
            </w:r>
            <w:r w:rsidRPr="008D2187">
              <w:rPr>
                <w:sz w:val="24"/>
                <w:szCs w:val="24"/>
              </w:rPr>
              <w:br w:type="page"/>
              <w:t xml:space="preserve">в т.ч. на реконструкцию котельных </w:t>
            </w:r>
            <w:r>
              <w:rPr>
                <w:sz w:val="24"/>
                <w:szCs w:val="24"/>
              </w:rPr>
              <w:t xml:space="preserve">- </w:t>
            </w:r>
            <w:r w:rsidRPr="008D2187">
              <w:rPr>
                <w:sz w:val="24"/>
                <w:szCs w:val="24"/>
              </w:rPr>
              <w:t>55,0 млн. руб</w:t>
            </w:r>
            <w:r w:rsidRPr="008D2187">
              <w:rPr>
                <w:sz w:val="24"/>
                <w:szCs w:val="24"/>
              </w:rPr>
              <w:br w:type="page"/>
              <w:t xml:space="preserve">., на строительство и реконструкцию тепловых сетей  </w:t>
            </w:r>
            <w:r>
              <w:rPr>
                <w:sz w:val="24"/>
                <w:szCs w:val="24"/>
              </w:rPr>
              <w:t xml:space="preserve">- </w:t>
            </w:r>
            <w:r w:rsidRPr="008D2187">
              <w:rPr>
                <w:sz w:val="24"/>
                <w:szCs w:val="24"/>
              </w:rPr>
              <w:t xml:space="preserve">7,5 млн. руб. </w:t>
            </w:r>
          </w:p>
          <w:p w:rsidR="00853430" w:rsidRPr="008D2187" w:rsidRDefault="00853430" w:rsidP="00033D7E">
            <w:pPr>
              <w:jc w:val="both"/>
              <w:rPr>
                <w:sz w:val="24"/>
                <w:szCs w:val="24"/>
              </w:rPr>
            </w:pPr>
            <w:r w:rsidRPr="008D2187">
              <w:rPr>
                <w:sz w:val="24"/>
                <w:szCs w:val="24"/>
              </w:rPr>
              <w:t>Выполнены следующие мероприятия:</w:t>
            </w:r>
            <w:r w:rsidRPr="008D2187">
              <w:rPr>
                <w:sz w:val="24"/>
                <w:szCs w:val="24"/>
              </w:rPr>
              <w:br w:type="page"/>
            </w:r>
          </w:p>
          <w:p w:rsidR="00853430" w:rsidRPr="008D2187" w:rsidRDefault="00853430" w:rsidP="00033D7E">
            <w:pPr>
              <w:jc w:val="both"/>
              <w:rPr>
                <w:sz w:val="24"/>
                <w:szCs w:val="24"/>
              </w:rPr>
            </w:pPr>
            <w:r w:rsidRPr="008D2187">
              <w:rPr>
                <w:sz w:val="24"/>
                <w:szCs w:val="24"/>
              </w:rPr>
              <w:t>1. Реконструкция котельной по ул. Мира, 324. Заменён котёл ТВГ-8 на котёл КВГ-14, заменена сетевая насосная установка в количестве четырех насосов.</w:t>
            </w:r>
          </w:p>
          <w:p w:rsidR="00853430" w:rsidRPr="008D2187" w:rsidRDefault="00853430" w:rsidP="00033D7E">
            <w:pPr>
              <w:jc w:val="both"/>
              <w:rPr>
                <w:sz w:val="24"/>
                <w:szCs w:val="24"/>
              </w:rPr>
            </w:pPr>
            <w:r w:rsidRPr="008D2187">
              <w:rPr>
                <w:sz w:val="24"/>
                <w:szCs w:val="24"/>
              </w:rPr>
              <w:t xml:space="preserve">2. Реконструкция котельной по ул. Пригородная, 197. Выполнена пристройка к зданию котельной, в пристройке установлены два котла КВГ-4,65, установлена новая дымовая труба. </w:t>
            </w:r>
          </w:p>
          <w:p w:rsidR="00853430" w:rsidRPr="008D2187" w:rsidRDefault="00853430" w:rsidP="00033D7E">
            <w:pPr>
              <w:jc w:val="both"/>
              <w:rPr>
                <w:sz w:val="24"/>
                <w:szCs w:val="24"/>
              </w:rPr>
            </w:pPr>
            <w:r w:rsidRPr="008D2187">
              <w:rPr>
                <w:sz w:val="24"/>
                <w:szCs w:val="24"/>
              </w:rPr>
              <w:t>3. Замена выхода тепловой сети от котельной по ул. Доваторцев, 44е</w:t>
            </w:r>
            <w:r>
              <w:rPr>
                <w:sz w:val="24"/>
                <w:szCs w:val="24"/>
              </w:rPr>
              <w:t>.</w:t>
            </w:r>
            <w:r w:rsidRPr="008D2187">
              <w:rPr>
                <w:sz w:val="24"/>
                <w:szCs w:val="24"/>
              </w:rPr>
              <w:br w:type="page"/>
            </w:r>
          </w:p>
          <w:p w:rsidR="00853430" w:rsidRPr="008D2187" w:rsidRDefault="00853430" w:rsidP="00033D7E">
            <w:pPr>
              <w:jc w:val="both"/>
              <w:rPr>
                <w:sz w:val="24"/>
                <w:szCs w:val="24"/>
              </w:rPr>
            </w:pPr>
            <w:r w:rsidRPr="008D2187">
              <w:rPr>
                <w:sz w:val="24"/>
                <w:szCs w:val="24"/>
              </w:rPr>
              <w:t xml:space="preserve">4. Строительство тепловой сети протяженностью </w:t>
            </w:r>
            <w:smartTag w:uri="urn:schemas-microsoft-com:office:smarttags" w:element="metricconverter">
              <w:smartTagPr>
                <w:attr w:name="ProductID" w:val="100 м"/>
              </w:smartTagPr>
              <w:r w:rsidRPr="008D2187">
                <w:rPr>
                  <w:sz w:val="24"/>
                  <w:szCs w:val="24"/>
                </w:rPr>
                <w:t>100 м</w:t>
              </w:r>
            </w:smartTag>
            <w:r w:rsidRPr="008D2187">
              <w:rPr>
                <w:sz w:val="24"/>
                <w:szCs w:val="24"/>
              </w:rPr>
              <w:t xml:space="preserve">, диаметром 250 мм от котельной  по ул. 2-я Промышленная ,8б до тепловых сетей котельной по ул. Ленина,417 от ТКВ-92.171 до ТК-10.14.  </w:t>
            </w:r>
          </w:p>
          <w:p w:rsidR="00853430" w:rsidRPr="008D2187" w:rsidRDefault="00853430" w:rsidP="00033D7E">
            <w:pPr>
              <w:jc w:val="both"/>
              <w:rPr>
                <w:sz w:val="24"/>
                <w:szCs w:val="24"/>
              </w:rPr>
            </w:pPr>
            <w:r w:rsidRPr="008D2187">
              <w:rPr>
                <w:sz w:val="24"/>
                <w:szCs w:val="24"/>
              </w:rPr>
              <w:t xml:space="preserve">5. Произведен вынос транзитной тепловой сети из подвала жилого дома по ул. Ленина, 318/1 протяженностью 62 м. </w:t>
            </w:r>
            <w:r w:rsidRPr="008D2187">
              <w:rPr>
                <w:sz w:val="24"/>
                <w:szCs w:val="24"/>
              </w:rPr>
              <w:br w:type="page"/>
            </w:r>
          </w:p>
          <w:p w:rsidR="00853430" w:rsidRPr="008D2187" w:rsidRDefault="00853430" w:rsidP="00033D7E">
            <w:pPr>
              <w:jc w:val="both"/>
              <w:rPr>
                <w:sz w:val="24"/>
                <w:szCs w:val="24"/>
              </w:rPr>
            </w:pPr>
            <w:r w:rsidRPr="008D2187">
              <w:rPr>
                <w:sz w:val="24"/>
                <w:szCs w:val="24"/>
              </w:rPr>
              <w:t xml:space="preserve">6. Реконструкция тепловой сети Ду 300мм по ул. Мира,280/7а протяженностью </w:t>
            </w:r>
            <w:smartTag w:uri="urn:schemas-microsoft-com:office:smarttags" w:element="metricconverter">
              <w:smartTagPr>
                <w:attr w:name="ProductID" w:val="36 метров"/>
              </w:smartTagPr>
              <w:r w:rsidRPr="008D2187">
                <w:rPr>
                  <w:sz w:val="24"/>
                  <w:szCs w:val="24"/>
                </w:rPr>
                <w:t>36 метров</w:t>
              </w:r>
            </w:smartTag>
            <w:r w:rsidRPr="008D2187">
              <w:rPr>
                <w:sz w:val="24"/>
                <w:szCs w:val="24"/>
              </w:rPr>
              <w:t>.</w:t>
            </w:r>
          </w:p>
          <w:p w:rsidR="00853430" w:rsidRPr="00BD414A" w:rsidRDefault="00853430" w:rsidP="00033D7E">
            <w:pPr>
              <w:tabs>
                <w:tab w:val="left" w:pos="3390"/>
              </w:tabs>
              <w:jc w:val="both"/>
              <w:rPr>
                <w:color w:val="000000" w:themeColor="text1"/>
                <w:sz w:val="24"/>
                <w:szCs w:val="24"/>
              </w:rPr>
            </w:pPr>
            <w:r w:rsidRPr="008D2187">
              <w:rPr>
                <w:sz w:val="24"/>
                <w:szCs w:val="24"/>
              </w:rPr>
              <w:t>7. Начало реконструкции квартальной котельной по ул. Доваторцев, 44е мощностью 240 Гкал\час.</w:t>
            </w:r>
          </w:p>
        </w:tc>
      </w:tr>
      <w:tr w:rsidR="00853430" w:rsidRPr="003D0A32" w:rsidTr="003C22DD">
        <w:trPr>
          <w:trHeight w:val="271"/>
          <w:jc w:val="center"/>
        </w:trPr>
        <w:tc>
          <w:tcPr>
            <w:tcW w:w="2868" w:type="dxa"/>
            <w:vMerge/>
          </w:tcPr>
          <w:p w:rsidR="00853430" w:rsidRPr="003D0A32" w:rsidRDefault="00853430" w:rsidP="00033D7E">
            <w:pPr>
              <w:pStyle w:val="ConsPlusNormal"/>
              <w:ind w:firstLine="0"/>
              <w:rPr>
                <w:rFonts w:ascii="Times New Roman" w:hAnsi="Times New Roman" w:cs="Times New Roman"/>
                <w:sz w:val="24"/>
                <w:szCs w:val="24"/>
              </w:rPr>
            </w:pPr>
          </w:p>
        </w:tc>
        <w:tc>
          <w:tcPr>
            <w:tcW w:w="12899" w:type="dxa"/>
          </w:tcPr>
          <w:p w:rsidR="00853430" w:rsidRPr="008D2187" w:rsidRDefault="00853430" w:rsidP="00033D7E">
            <w:pPr>
              <w:tabs>
                <w:tab w:val="left" w:pos="3390"/>
              </w:tabs>
              <w:jc w:val="both"/>
              <w:rPr>
                <w:sz w:val="24"/>
                <w:szCs w:val="24"/>
              </w:rPr>
            </w:pPr>
            <w:r w:rsidRPr="008D2187">
              <w:rPr>
                <w:sz w:val="24"/>
                <w:szCs w:val="24"/>
              </w:rPr>
              <w:t>Из запланированной реконструкции и модернизации 58 котельных и 4 центральных тепловых пунктов города с установкой современных котлов и котельного оборудования с целью повышения суммарного КПД котлов с 84% до 90% выполнена реконструкция трех котельных с заменой  4 котлов на  современные,  суммарный КПД котлов за 2012 год составил 85,4%.</w:t>
            </w:r>
          </w:p>
        </w:tc>
      </w:tr>
      <w:tr w:rsidR="00853430" w:rsidRPr="003D0A32" w:rsidTr="003C22DD">
        <w:trPr>
          <w:trHeight w:val="271"/>
          <w:jc w:val="center"/>
        </w:trPr>
        <w:tc>
          <w:tcPr>
            <w:tcW w:w="2868" w:type="dxa"/>
            <w:vMerge/>
          </w:tcPr>
          <w:p w:rsidR="00853430" w:rsidRPr="003D0A32" w:rsidRDefault="00853430" w:rsidP="00033D7E">
            <w:pPr>
              <w:pStyle w:val="ConsPlusNormal"/>
              <w:ind w:firstLine="0"/>
              <w:rPr>
                <w:rFonts w:ascii="Times New Roman" w:hAnsi="Times New Roman" w:cs="Times New Roman"/>
                <w:sz w:val="24"/>
                <w:szCs w:val="24"/>
              </w:rPr>
            </w:pPr>
          </w:p>
        </w:tc>
        <w:tc>
          <w:tcPr>
            <w:tcW w:w="12899" w:type="dxa"/>
          </w:tcPr>
          <w:p w:rsidR="00853430" w:rsidRPr="008D2187" w:rsidRDefault="00853430" w:rsidP="00033D7E">
            <w:pPr>
              <w:jc w:val="both"/>
              <w:rPr>
                <w:sz w:val="24"/>
                <w:szCs w:val="24"/>
              </w:rPr>
            </w:pPr>
            <w:r w:rsidRPr="008D2187">
              <w:rPr>
                <w:sz w:val="24"/>
                <w:szCs w:val="24"/>
              </w:rPr>
              <w:t xml:space="preserve">Завершено строительство тепловой сети Д-250 мм от котельной  по ул. 2-я Промышленная, 8б до  котельной по </w:t>
            </w:r>
            <w:r>
              <w:rPr>
                <w:sz w:val="24"/>
                <w:szCs w:val="24"/>
              </w:rPr>
              <w:t xml:space="preserve">                 </w:t>
            </w:r>
            <w:r w:rsidRPr="008D2187">
              <w:rPr>
                <w:sz w:val="24"/>
                <w:szCs w:val="24"/>
              </w:rPr>
              <w:t xml:space="preserve">ул. Ленина,417 общей протяженностью 305м. </w:t>
            </w:r>
          </w:p>
          <w:p w:rsidR="004F539C" w:rsidRDefault="00853430" w:rsidP="00033D7E">
            <w:pPr>
              <w:tabs>
                <w:tab w:val="left" w:pos="3390"/>
              </w:tabs>
              <w:jc w:val="both"/>
              <w:rPr>
                <w:sz w:val="24"/>
                <w:szCs w:val="24"/>
              </w:rPr>
            </w:pPr>
            <w:r w:rsidRPr="008D2187">
              <w:rPr>
                <w:sz w:val="24"/>
                <w:szCs w:val="24"/>
              </w:rPr>
              <w:t>Выполнена  замена  ветхих  тепловых сетей  2,1 км,   закрыта нерентабельн</w:t>
            </w:r>
            <w:r w:rsidR="004F539C">
              <w:rPr>
                <w:sz w:val="24"/>
                <w:szCs w:val="24"/>
              </w:rPr>
              <w:t>ая котельная по ул. Калинина, 3.</w:t>
            </w:r>
          </w:p>
          <w:p w:rsidR="00853430" w:rsidRPr="008D2187" w:rsidRDefault="004F539C" w:rsidP="00033D7E">
            <w:pPr>
              <w:tabs>
                <w:tab w:val="left" w:pos="3390"/>
              </w:tabs>
              <w:jc w:val="both"/>
              <w:rPr>
                <w:sz w:val="24"/>
                <w:szCs w:val="24"/>
              </w:rPr>
            </w:pPr>
            <w:r>
              <w:rPr>
                <w:sz w:val="24"/>
                <w:szCs w:val="24"/>
              </w:rPr>
              <w:t>П</w:t>
            </w:r>
            <w:r w:rsidR="00853430" w:rsidRPr="008D2187">
              <w:rPr>
                <w:sz w:val="24"/>
                <w:szCs w:val="24"/>
              </w:rPr>
              <w:t>отери в тепловых сетях составили 10,98%.</w:t>
            </w:r>
          </w:p>
        </w:tc>
      </w:tr>
      <w:tr w:rsidR="00853430" w:rsidRPr="003D0A32" w:rsidTr="003C22DD">
        <w:trPr>
          <w:trHeight w:val="271"/>
          <w:jc w:val="center"/>
        </w:trPr>
        <w:tc>
          <w:tcPr>
            <w:tcW w:w="2868" w:type="dxa"/>
            <w:vMerge/>
          </w:tcPr>
          <w:p w:rsidR="00853430" w:rsidRPr="003D0A32" w:rsidRDefault="00853430" w:rsidP="00033D7E">
            <w:pPr>
              <w:pStyle w:val="ConsPlusNormal"/>
              <w:ind w:firstLine="0"/>
              <w:rPr>
                <w:rFonts w:ascii="Times New Roman" w:hAnsi="Times New Roman" w:cs="Times New Roman"/>
                <w:sz w:val="24"/>
                <w:szCs w:val="24"/>
              </w:rPr>
            </w:pPr>
          </w:p>
        </w:tc>
        <w:tc>
          <w:tcPr>
            <w:tcW w:w="12899" w:type="dxa"/>
          </w:tcPr>
          <w:p w:rsidR="00853430" w:rsidRPr="008D2187" w:rsidRDefault="00853430" w:rsidP="004F539C">
            <w:pPr>
              <w:tabs>
                <w:tab w:val="left" w:pos="3390"/>
              </w:tabs>
              <w:jc w:val="both"/>
              <w:rPr>
                <w:sz w:val="24"/>
                <w:szCs w:val="24"/>
              </w:rPr>
            </w:pPr>
            <w:r w:rsidRPr="008D2187">
              <w:rPr>
                <w:sz w:val="24"/>
                <w:szCs w:val="24"/>
              </w:rPr>
              <w:t>В 2012 году доля тепловой энергии, реализованной по приборам учета составила 49% от общего объема, установлены 173 прибора учета тепловой энергии на жилых домах и 151 – нежилы</w:t>
            </w:r>
            <w:r w:rsidR="004F539C">
              <w:rPr>
                <w:sz w:val="24"/>
                <w:szCs w:val="24"/>
              </w:rPr>
              <w:t>х</w:t>
            </w:r>
            <w:r w:rsidRPr="008D2187">
              <w:rPr>
                <w:sz w:val="24"/>
                <w:szCs w:val="24"/>
              </w:rPr>
              <w:t xml:space="preserve"> здания</w:t>
            </w:r>
            <w:r w:rsidR="004F539C">
              <w:rPr>
                <w:sz w:val="24"/>
                <w:szCs w:val="24"/>
              </w:rPr>
              <w:t>х</w:t>
            </w:r>
            <w:r w:rsidRPr="008D2187">
              <w:rPr>
                <w:sz w:val="24"/>
                <w:szCs w:val="24"/>
              </w:rPr>
              <w:t>.</w:t>
            </w:r>
          </w:p>
        </w:tc>
      </w:tr>
      <w:tr w:rsidR="00CF15EF" w:rsidRPr="003D0A32" w:rsidTr="003C22DD">
        <w:trPr>
          <w:trHeight w:val="271"/>
          <w:jc w:val="center"/>
        </w:trPr>
        <w:tc>
          <w:tcPr>
            <w:tcW w:w="2868" w:type="dxa"/>
            <w:vMerge w:val="restart"/>
          </w:tcPr>
          <w:p w:rsidR="00CF15EF" w:rsidRPr="008D2187" w:rsidRDefault="00CF15EF" w:rsidP="00853430">
            <w:pPr>
              <w:pStyle w:val="ConsPlusNormal"/>
              <w:widowControl/>
              <w:ind w:firstLine="0"/>
              <w:jc w:val="both"/>
              <w:rPr>
                <w:rFonts w:ascii="Times New Roman" w:hAnsi="Times New Roman" w:cs="Times New Roman"/>
                <w:sz w:val="24"/>
                <w:szCs w:val="24"/>
              </w:rPr>
            </w:pPr>
            <w:r w:rsidRPr="008D2187">
              <w:rPr>
                <w:rFonts w:ascii="Times New Roman" w:hAnsi="Times New Roman" w:cs="Times New Roman"/>
                <w:sz w:val="24"/>
                <w:szCs w:val="24"/>
              </w:rPr>
              <w:t>Организация энергоснабжения и га</w:t>
            </w:r>
            <w:r w:rsidRPr="00B10EA3">
              <w:rPr>
                <w:rFonts w:ascii="Times New Roman" w:hAnsi="Times New Roman" w:cs="Times New Roman"/>
                <w:sz w:val="24"/>
                <w:szCs w:val="24"/>
              </w:rPr>
              <w:t>зоснаб</w:t>
            </w:r>
            <w:r w:rsidRPr="008D2187">
              <w:rPr>
                <w:rFonts w:ascii="Times New Roman" w:hAnsi="Times New Roman" w:cs="Times New Roman"/>
                <w:sz w:val="24"/>
                <w:szCs w:val="24"/>
              </w:rPr>
              <w:t>жения города</w:t>
            </w:r>
          </w:p>
        </w:tc>
        <w:tc>
          <w:tcPr>
            <w:tcW w:w="12899" w:type="dxa"/>
          </w:tcPr>
          <w:p w:rsidR="00CF15EF" w:rsidRPr="008D2187" w:rsidRDefault="00CF15EF" w:rsidP="00033D7E">
            <w:pPr>
              <w:tabs>
                <w:tab w:val="left" w:pos="3390"/>
              </w:tabs>
              <w:jc w:val="both"/>
              <w:rPr>
                <w:sz w:val="24"/>
                <w:szCs w:val="24"/>
              </w:rPr>
            </w:pPr>
            <w:r w:rsidRPr="008D2187">
              <w:rPr>
                <w:sz w:val="24"/>
                <w:szCs w:val="24"/>
              </w:rPr>
              <w:t>Мероприятия инвестиционной программы ОАО «Ставропольэнергоинвест» выполнены в полном объеме, освоено 135 млн. рублей,  проложено 84,2 км кабельных линий КЛ 6-10 кВ, построено 6,3 км воздушных линий ВЛ   6-10-0,4 кВ.</w:t>
            </w:r>
          </w:p>
        </w:tc>
      </w:tr>
      <w:tr w:rsidR="00CF15EF" w:rsidRPr="003D0A32" w:rsidTr="003C22DD">
        <w:trPr>
          <w:trHeight w:val="271"/>
          <w:jc w:val="center"/>
        </w:trPr>
        <w:tc>
          <w:tcPr>
            <w:tcW w:w="2868" w:type="dxa"/>
            <w:vMerge/>
          </w:tcPr>
          <w:p w:rsidR="00CF15EF" w:rsidRPr="008D2187" w:rsidRDefault="00CF15EF" w:rsidP="00033D7E">
            <w:pPr>
              <w:pStyle w:val="ConsPlusNormal"/>
              <w:widowControl/>
              <w:ind w:firstLine="0"/>
              <w:jc w:val="both"/>
              <w:rPr>
                <w:rFonts w:ascii="Times New Roman" w:hAnsi="Times New Roman" w:cs="Times New Roman"/>
                <w:sz w:val="24"/>
                <w:szCs w:val="24"/>
              </w:rPr>
            </w:pPr>
          </w:p>
        </w:tc>
        <w:tc>
          <w:tcPr>
            <w:tcW w:w="12899" w:type="dxa"/>
          </w:tcPr>
          <w:p w:rsidR="00CF15EF" w:rsidRPr="008D2187" w:rsidRDefault="00CF15EF" w:rsidP="00033D7E">
            <w:pPr>
              <w:pStyle w:val="ConsPlusNormal"/>
              <w:ind w:firstLine="0"/>
              <w:jc w:val="both"/>
              <w:outlineLvl w:val="3"/>
              <w:rPr>
                <w:rFonts w:ascii="Times New Roman" w:hAnsi="Times New Roman" w:cs="Times New Roman"/>
                <w:sz w:val="24"/>
                <w:szCs w:val="24"/>
              </w:rPr>
            </w:pPr>
            <w:r w:rsidRPr="008D2187">
              <w:rPr>
                <w:rFonts w:ascii="Times New Roman" w:hAnsi="Times New Roman" w:cs="Times New Roman"/>
                <w:sz w:val="24"/>
                <w:szCs w:val="24"/>
              </w:rPr>
              <w:t>Завершены работы  по перераспределению части нагрузки  Юго-Западного района ПС 110/10 «Южная» и «Западная» на подстанцию «Центральная».</w:t>
            </w:r>
          </w:p>
        </w:tc>
      </w:tr>
      <w:tr w:rsidR="00CF15EF" w:rsidRPr="003D0A32" w:rsidTr="003C22DD">
        <w:trPr>
          <w:trHeight w:val="271"/>
          <w:jc w:val="center"/>
        </w:trPr>
        <w:tc>
          <w:tcPr>
            <w:tcW w:w="2868" w:type="dxa"/>
            <w:vMerge/>
          </w:tcPr>
          <w:p w:rsidR="00CF15EF" w:rsidRPr="008D2187" w:rsidRDefault="00CF15EF" w:rsidP="00033D7E">
            <w:pPr>
              <w:pStyle w:val="ConsPlusNormal"/>
              <w:widowControl/>
              <w:ind w:firstLine="0"/>
              <w:jc w:val="both"/>
              <w:rPr>
                <w:rFonts w:ascii="Times New Roman" w:hAnsi="Times New Roman" w:cs="Times New Roman"/>
                <w:sz w:val="24"/>
                <w:szCs w:val="24"/>
              </w:rPr>
            </w:pPr>
          </w:p>
        </w:tc>
        <w:tc>
          <w:tcPr>
            <w:tcW w:w="12899" w:type="dxa"/>
          </w:tcPr>
          <w:p w:rsidR="00CF15EF" w:rsidRPr="008D2187" w:rsidRDefault="00CF15EF" w:rsidP="004F539C">
            <w:pPr>
              <w:tabs>
                <w:tab w:val="left" w:pos="3390"/>
              </w:tabs>
              <w:jc w:val="both"/>
              <w:rPr>
                <w:sz w:val="24"/>
                <w:szCs w:val="24"/>
              </w:rPr>
            </w:pPr>
            <w:r w:rsidRPr="008D2187">
              <w:rPr>
                <w:sz w:val="24"/>
                <w:szCs w:val="24"/>
              </w:rPr>
              <w:t>Для реконструкции ПС «Южная»  с установкой 3 трансформатор</w:t>
            </w:r>
            <w:r>
              <w:rPr>
                <w:sz w:val="24"/>
                <w:szCs w:val="24"/>
              </w:rPr>
              <w:t>ов</w:t>
            </w:r>
            <w:r w:rsidRPr="008D2187">
              <w:rPr>
                <w:sz w:val="24"/>
                <w:szCs w:val="24"/>
              </w:rPr>
              <w:t xml:space="preserve"> мощностью 25 Мвт и расширением распределительного устройства 3РУ-10 кв в 2011 году введен в эксплуатацию 1-й пусковой комплекс подстанции «Южная». На 2012 год  ведение работ не предусматривалось.</w:t>
            </w:r>
          </w:p>
        </w:tc>
      </w:tr>
      <w:tr w:rsidR="00CF15EF" w:rsidRPr="003D0A32" w:rsidTr="003C22DD">
        <w:trPr>
          <w:trHeight w:val="271"/>
          <w:jc w:val="center"/>
        </w:trPr>
        <w:tc>
          <w:tcPr>
            <w:tcW w:w="2868" w:type="dxa"/>
            <w:vMerge/>
          </w:tcPr>
          <w:p w:rsidR="00CF15EF" w:rsidRPr="008D2187" w:rsidRDefault="00CF15EF" w:rsidP="00033D7E">
            <w:pPr>
              <w:pStyle w:val="ConsPlusNormal"/>
              <w:widowControl/>
              <w:ind w:firstLine="0"/>
              <w:jc w:val="both"/>
              <w:rPr>
                <w:rFonts w:ascii="Times New Roman" w:hAnsi="Times New Roman" w:cs="Times New Roman"/>
                <w:sz w:val="24"/>
                <w:szCs w:val="24"/>
              </w:rPr>
            </w:pPr>
          </w:p>
        </w:tc>
        <w:tc>
          <w:tcPr>
            <w:tcW w:w="12899" w:type="dxa"/>
          </w:tcPr>
          <w:p w:rsidR="00CF15EF" w:rsidRPr="008D2187" w:rsidRDefault="00CF15EF" w:rsidP="00945786">
            <w:pPr>
              <w:pStyle w:val="ConsPlusNormal"/>
              <w:ind w:firstLine="0"/>
              <w:jc w:val="both"/>
              <w:outlineLvl w:val="3"/>
              <w:rPr>
                <w:rFonts w:ascii="Times New Roman" w:hAnsi="Times New Roman" w:cs="Times New Roman"/>
                <w:sz w:val="24"/>
                <w:szCs w:val="24"/>
              </w:rPr>
            </w:pPr>
            <w:r w:rsidRPr="008D2187">
              <w:rPr>
                <w:rFonts w:ascii="Times New Roman" w:hAnsi="Times New Roman" w:cs="Times New Roman"/>
                <w:sz w:val="24"/>
                <w:szCs w:val="24"/>
              </w:rPr>
              <w:t>Строительство подстанци</w:t>
            </w:r>
            <w:r>
              <w:rPr>
                <w:rFonts w:ascii="Times New Roman" w:hAnsi="Times New Roman" w:cs="Times New Roman"/>
                <w:sz w:val="24"/>
                <w:szCs w:val="24"/>
              </w:rPr>
              <w:t>и</w:t>
            </w:r>
            <w:r w:rsidRPr="008D2187">
              <w:rPr>
                <w:rFonts w:ascii="Times New Roman" w:hAnsi="Times New Roman" w:cs="Times New Roman"/>
                <w:sz w:val="24"/>
                <w:szCs w:val="24"/>
              </w:rPr>
              <w:t xml:space="preserve"> 110/6 кВ на Сенгилеевском водозаборе входит  в объект «Строительство новой системы  водозабора и водоподачи для водоснабжения города Ставрополя», заказчиком которого является министерство строительства и архитектуры Ставропольского края, строительство объекта  ведется  УКС Ставропольского края за счет средств краевого  бюджета  без участия города Ставрополя</w:t>
            </w:r>
            <w:r>
              <w:rPr>
                <w:rFonts w:ascii="Times New Roman" w:hAnsi="Times New Roman" w:cs="Times New Roman"/>
                <w:sz w:val="24"/>
                <w:szCs w:val="24"/>
              </w:rPr>
              <w:t>.</w:t>
            </w:r>
            <w:r w:rsidRPr="008D2187">
              <w:rPr>
                <w:rFonts w:ascii="Times New Roman" w:hAnsi="Times New Roman" w:cs="Times New Roman"/>
                <w:sz w:val="24"/>
                <w:szCs w:val="24"/>
              </w:rPr>
              <w:t xml:space="preserve"> </w:t>
            </w:r>
            <w:r>
              <w:rPr>
                <w:rFonts w:ascii="Times New Roman" w:hAnsi="Times New Roman" w:cs="Times New Roman"/>
                <w:sz w:val="24"/>
                <w:szCs w:val="24"/>
              </w:rPr>
              <w:t>В</w:t>
            </w:r>
            <w:r w:rsidRPr="008D2187">
              <w:rPr>
                <w:rFonts w:ascii="Times New Roman" w:hAnsi="Times New Roman" w:cs="Times New Roman"/>
                <w:sz w:val="24"/>
                <w:szCs w:val="24"/>
              </w:rPr>
              <w:t xml:space="preserve"> настоящее время объект является незавершенным строительством. </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tabs>
                <w:tab w:val="left" w:pos="3390"/>
              </w:tabs>
              <w:jc w:val="both"/>
              <w:rPr>
                <w:sz w:val="24"/>
                <w:szCs w:val="24"/>
              </w:rPr>
            </w:pPr>
            <w:r w:rsidRPr="008D2187">
              <w:rPr>
                <w:sz w:val="24"/>
                <w:szCs w:val="24"/>
              </w:rPr>
              <w:t>Выполнены работы по замене ветхих и изношенных кабельных и воздушных линий в центре города Ставрополя. Проложено 84,2 км кабельных линий КЛ 6-10 кВ, построено 6,3 км воздушных линий ВЛ 6-10-0,4 кВ,  выполнены работы по замене ветхих электрических линий в объеме 9,07 км с применением СИП.</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pStyle w:val="ConsPlusNormal"/>
              <w:ind w:firstLine="0"/>
              <w:jc w:val="both"/>
              <w:outlineLvl w:val="3"/>
              <w:rPr>
                <w:rFonts w:ascii="Times New Roman" w:hAnsi="Times New Roman" w:cs="Times New Roman"/>
                <w:sz w:val="24"/>
                <w:szCs w:val="24"/>
              </w:rPr>
            </w:pPr>
            <w:r w:rsidRPr="008D2187">
              <w:rPr>
                <w:rFonts w:ascii="Times New Roman" w:hAnsi="Times New Roman" w:cs="Times New Roman"/>
                <w:sz w:val="24"/>
                <w:szCs w:val="24"/>
              </w:rPr>
              <w:t xml:space="preserve">Работы по созданию и расширению системы АСКУЭ в городских электрических сетях продолжаются с целью автоматизации учета поступившей, переданной по электрическим сетям и отпущенной электроэнергии потребителям. Организовано проведение презентаций АСКУЭ, проведен отбор фирм-производителей оборудования указанной категории. В настоящее время возможно получение данных с 440 счетчиков, установленных в 327 трансформаторных подстанциях. На балансе ОАО «Ставропольэнергинвест»  находится   722 ТП, примерно половина попадает в зону действия каналов АСКУЭ.   </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pStyle w:val="ConsPlusNormal"/>
              <w:ind w:firstLine="0"/>
              <w:jc w:val="both"/>
              <w:outlineLvl w:val="3"/>
              <w:rPr>
                <w:rFonts w:ascii="Times New Roman" w:hAnsi="Times New Roman" w:cs="Times New Roman"/>
                <w:sz w:val="24"/>
                <w:szCs w:val="24"/>
              </w:rPr>
            </w:pPr>
            <w:r w:rsidRPr="008D2187">
              <w:rPr>
                <w:rFonts w:ascii="Times New Roman" w:hAnsi="Times New Roman" w:cs="Times New Roman"/>
                <w:sz w:val="24"/>
                <w:szCs w:val="24"/>
              </w:rPr>
              <w:t xml:space="preserve">Переход на телемеханизацию  позволит осуществить дистанционный контроль и управление оборудованием распределительных и трансформаторных подстанций. Организовано проведение презентаций АСКТП, проведен отбор фирм-производителей оборудования указанной категории. Разработан проект реализации системы АСУТП на базе волоконно-оптических линий связи с управлением посредством </w:t>
            </w:r>
            <w:r w:rsidRPr="008D2187">
              <w:rPr>
                <w:rFonts w:ascii="Times New Roman" w:hAnsi="Times New Roman" w:cs="Times New Roman"/>
                <w:sz w:val="24"/>
                <w:szCs w:val="24"/>
                <w:lang w:val="en-US"/>
              </w:rPr>
              <w:t>Wed</w:t>
            </w:r>
            <w:r w:rsidRPr="008D2187">
              <w:rPr>
                <w:rFonts w:ascii="Times New Roman" w:hAnsi="Times New Roman" w:cs="Times New Roman"/>
                <w:sz w:val="24"/>
                <w:szCs w:val="24"/>
              </w:rPr>
              <w:t xml:space="preserve">-интерфейса.  </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pStyle w:val="ConsPlusNormal"/>
              <w:ind w:firstLine="0"/>
              <w:jc w:val="both"/>
              <w:outlineLvl w:val="3"/>
              <w:rPr>
                <w:rFonts w:ascii="Times New Roman" w:hAnsi="Times New Roman" w:cs="Times New Roman"/>
                <w:sz w:val="24"/>
                <w:szCs w:val="24"/>
              </w:rPr>
            </w:pPr>
            <w:r w:rsidRPr="008D2187">
              <w:rPr>
                <w:rFonts w:ascii="Times New Roman" w:hAnsi="Times New Roman" w:cs="Times New Roman"/>
                <w:sz w:val="24"/>
                <w:szCs w:val="24"/>
              </w:rPr>
              <w:t>Регулярно ведется работа по инвентаризации электрических сетей,  выявленные  бесхозяйные сети принимаются на учет ОАО «Ставропольэнерго-инвест».</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tabs>
                <w:tab w:val="left" w:pos="3390"/>
              </w:tabs>
              <w:jc w:val="both"/>
              <w:rPr>
                <w:sz w:val="24"/>
                <w:szCs w:val="24"/>
              </w:rPr>
            </w:pPr>
            <w:r w:rsidRPr="008D2187">
              <w:rPr>
                <w:sz w:val="24"/>
                <w:szCs w:val="24"/>
              </w:rPr>
              <w:t xml:space="preserve">Инвестиционная программа ОАО «Ставропольгоргаз»  отсутствует, мероприятия по газификации выполняются за счет средств специальной надбавки к тарифу на транспортировку природного газа по Программе газификации жилищно-коммунального хозяйства, промышленных и иных организаций Ставропольского края, часть мероприятий выполнена по Программе реконструкции и технического перевооружения  газового хозяйства ОАО «Газпромгазораспределение». Выполнена    прокладка   газопровода   среднего   давления   по ул. Ломоносова  от   ул. Лермонтова  до  ул. М.Морозова,   завершено строительство газопровода-ввода среднего давления с установкой шкафного газорегуляторного пункта по </w:t>
            </w:r>
            <w:r>
              <w:rPr>
                <w:sz w:val="24"/>
                <w:szCs w:val="24"/>
              </w:rPr>
              <w:t xml:space="preserve">     </w:t>
            </w:r>
            <w:r w:rsidRPr="008D2187">
              <w:rPr>
                <w:sz w:val="24"/>
                <w:szCs w:val="24"/>
              </w:rPr>
              <w:t>ул. 45 Параллель, 3 В,  капитальный ремонт четырех станций катодной защиты,  капитальный ремонт здания головного газорегуляторного  пункта  № 5 в с. Надежда  и  техническое  перевооружение 12 шкафных газорегуляторных пунктов.</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tabs>
                <w:tab w:val="left" w:pos="3390"/>
              </w:tabs>
              <w:jc w:val="both"/>
              <w:rPr>
                <w:sz w:val="24"/>
                <w:szCs w:val="24"/>
              </w:rPr>
            </w:pPr>
            <w:r w:rsidRPr="008D2187">
              <w:rPr>
                <w:sz w:val="24"/>
                <w:szCs w:val="24"/>
              </w:rPr>
              <w:t>Завершено строительство газопровода среднего давления Д-325мм от ул. Старомарьевское шоссе  с кольцеванием  существующего  газопровода среднего давления до ул. Чехова протяженностью 4 км.</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tabs>
                <w:tab w:val="left" w:pos="3390"/>
              </w:tabs>
              <w:jc w:val="both"/>
              <w:rPr>
                <w:sz w:val="24"/>
                <w:szCs w:val="24"/>
              </w:rPr>
            </w:pPr>
            <w:r w:rsidRPr="008D2187">
              <w:rPr>
                <w:sz w:val="24"/>
                <w:szCs w:val="24"/>
              </w:rPr>
              <w:t>ОАО «Ставропольгоргаз» совместно с управляющими организациями проводится работа по инвентаризации газовых сетей для выявления бесхозяйных сетей.</w:t>
            </w:r>
          </w:p>
        </w:tc>
      </w:tr>
      <w:tr w:rsidR="00CF15EF" w:rsidRPr="003D0A32" w:rsidTr="003C22DD">
        <w:trPr>
          <w:trHeight w:val="271"/>
          <w:jc w:val="center"/>
        </w:trPr>
        <w:tc>
          <w:tcPr>
            <w:tcW w:w="2868" w:type="dxa"/>
            <w:vMerge/>
          </w:tcPr>
          <w:p w:rsidR="00CF15EF" w:rsidRDefault="00CF15EF" w:rsidP="008B4BFD">
            <w:pPr>
              <w:pStyle w:val="ConsPlusNormal"/>
              <w:widowControl/>
              <w:spacing w:line="240" w:lineRule="exact"/>
              <w:ind w:firstLine="0"/>
              <w:jc w:val="both"/>
              <w:rPr>
                <w:rFonts w:ascii="Times New Roman" w:hAnsi="Times New Roman" w:cs="Times New Roman"/>
              </w:rPr>
            </w:pPr>
          </w:p>
        </w:tc>
        <w:tc>
          <w:tcPr>
            <w:tcW w:w="12899" w:type="dxa"/>
          </w:tcPr>
          <w:p w:rsidR="00CF15EF" w:rsidRPr="008D2187" w:rsidRDefault="00CF15EF" w:rsidP="00033D7E">
            <w:pPr>
              <w:tabs>
                <w:tab w:val="left" w:pos="3390"/>
              </w:tabs>
              <w:jc w:val="both"/>
              <w:rPr>
                <w:sz w:val="24"/>
                <w:szCs w:val="24"/>
              </w:rPr>
            </w:pPr>
            <w:r w:rsidRPr="008D2187">
              <w:rPr>
                <w:sz w:val="24"/>
                <w:szCs w:val="24"/>
              </w:rPr>
              <w:t>Завершено строительство газопровода среднего давления Д-325мм от ул. Старомарьевское шоссе  с кольцеванием  существующего  газопровода среднего давления до ул. Чехова протяженностью 4 км, инвестировано более 18 млн. рублей.</w:t>
            </w:r>
          </w:p>
        </w:tc>
      </w:tr>
      <w:tr w:rsidR="003C22DD" w:rsidRPr="003D0A32" w:rsidTr="003C22DD">
        <w:trPr>
          <w:trHeight w:val="271"/>
          <w:jc w:val="center"/>
        </w:trPr>
        <w:tc>
          <w:tcPr>
            <w:tcW w:w="2868" w:type="dxa"/>
          </w:tcPr>
          <w:p w:rsidR="003C22DD" w:rsidRPr="008D2187" w:rsidRDefault="003C22DD" w:rsidP="00B10EA3">
            <w:pPr>
              <w:spacing w:line="240" w:lineRule="exact"/>
              <w:jc w:val="both"/>
              <w:rPr>
                <w:sz w:val="24"/>
                <w:szCs w:val="24"/>
              </w:rPr>
            </w:pPr>
            <w:r w:rsidRPr="008D2187">
              <w:rPr>
                <w:sz w:val="24"/>
                <w:szCs w:val="24"/>
              </w:rPr>
              <w:t>Модернизация транспортной инфраструктуры -  предоставление качественных транспортных услуг, повышение мобильности населения, развитие торгово-логистического потенциала, развитие инструментов государственно-частного партнерства, формирование конкуренции на рынке транспортных услуг</w:t>
            </w:r>
          </w:p>
        </w:tc>
        <w:tc>
          <w:tcPr>
            <w:tcW w:w="12899" w:type="dxa"/>
          </w:tcPr>
          <w:p w:rsidR="003C22DD" w:rsidRPr="008D2187" w:rsidRDefault="003C22DD" w:rsidP="00033D7E">
            <w:pPr>
              <w:jc w:val="both"/>
              <w:rPr>
                <w:sz w:val="24"/>
                <w:szCs w:val="24"/>
              </w:rPr>
            </w:pPr>
            <w:r w:rsidRPr="008D2187">
              <w:rPr>
                <w:sz w:val="24"/>
                <w:szCs w:val="24"/>
              </w:rPr>
              <w:t>Утверждены новые схемы движения транспортных средств по маршрутам:</w:t>
            </w:r>
          </w:p>
          <w:p w:rsidR="003C22DD" w:rsidRPr="008D2187" w:rsidRDefault="003C22DD" w:rsidP="00033D7E">
            <w:pPr>
              <w:jc w:val="both"/>
              <w:rPr>
                <w:sz w:val="24"/>
                <w:szCs w:val="24"/>
              </w:rPr>
            </w:pPr>
            <w:r w:rsidRPr="008D2187">
              <w:rPr>
                <w:sz w:val="24"/>
                <w:szCs w:val="24"/>
              </w:rPr>
              <w:t xml:space="preserve"> №4 «Стеклотарный завод»-566 квартал;</w:t>
            </w:r>
          </w:p>
          <w:p w:rsidR="003C22DD" w:rsidRPr="008D2187" w:rsidRDefault="003C22DD" w:rsidP="00033D7E">
            <w:pPr>
              <w:jc w:val="both"/>
              <w:rPr>
                <w:sz w:val="24"/>
                <w:szCs w:val="24"/>
              </w:rPr>
            </w:pPr>
            <w:r w:rsidRPr="008D2187">
              <w:rPr>
                <w:sz w:val="24"/>
                <w:szCs w:val="24"/>
              </w:rPr>
              <w:t>№ 37 «ул. Мимоз-ул. Коломийцева»:</w:t>
            </w:r>
          </w:p>
          <w:p w:rsidR="003C22DD" w:rsidRPr="008D2187" w:rsidRDefault="003C22DD" w:rsidP="00033D7E">
            <w:pPr>
              <w:jc w:val="both"/>
              <w:rPr>
                <w:sz w:val="24"/>
                <w:szCs w:val="24"/>
              </w:rPr>
            </w:pPr>
            <w:r w:rsidRPr="008D2187">
              <w:rPr>
                <w:sz w:val="24"/>
                <w:szCs w:val="24"/>
              </w:rPr>
              <w:t>№ 48 «ж/к «Олимпийский» - ул. Чехова»;</w:t>
            </w:r>
          </w:p>
          <w:p w:rsidR="003C22DD" w:rsidRPr="008D2187" w:rsidRDefault="003C22DD" w:rsidP="00033D7E">
            <w:pPr>
              <w:jc w:val="both"/>
              <w:rPr>
                <w:sz w:val="24"/>
                <w:szCs w:val="24"/>
              </w:rPr>
            </w:pPr>
            <w:r w:rsidRPr="008D2187">
              <w:rPr>
                <w:sz w:val="24"/>
                <w:szCs w:val="24"/>
              </w:rPr>
              <w:t>№ 16 «СтавНИИГиМ-11 км»;</w:t>
            </w:r>
          </w:p>
          <w:p w:rsidR="003C22DD" w:rsidRPr="008D2187" w:rsidRDefault="003C22DD" w:rsidP="00033D7E">
            <w:pPr>
              <w:jc w:val="both"/>
              <w:rPr>
                <w:sz w:val="24"/>
                <w:szCs w:val="24"/>
              </w:rPr>
            </w:pPr>
            <w:r w:rsidRPr="008D2187">
              <w:rPr>
                <w:sz w:val="24"/>
                <w:szCs w:val="24"/>
              </w:rPr>
              <w:t>№ 8 «ул. Чапаева-мкр. Перспективный»;</w:t>
            </w:r>
          </w:p>
          <w:p w:rsidR="003C22DD" w:rsidRPr="008D2187" w:rsidRDefault="003C22DD" w:rsidP="00033D7E">
            <w:pPr>
              <w:jc w:val="both"/>
              <w:rPr>
                <w:sz w:val="24"/>
                <w:szCs w:val="24"/>
              </w:rPr>
            </w:pPr>
            <w:r w:rsidRPr="008D2187">
              <w:rPr>
                <w:sz w:val="24"/>
                <w:szCs w:val="24"/>
              </w:rPr>
              <w:t>№ 46, 46м «мкр. Радуга – ж/к «Олимпийский».</w:t>
            </w:r>
          </w:p>
        </w:tc>
      </w:tr>
      <w:tr w:rsidR="003C22DD" w:rsidRPr="003D0A32" w:rsidTr="003C22DD">
        <w:trPr>
          <w:trHeight w:val="271"/>
          <w:jc w:val="center"/>
        </w:trPr>
        <w:tc>
          <w:tcPr>
            <w:tcW w:w="2868" w:type="dxa"/>
          </w:tcPr>
          <w:p w:rsidR="003C22DD" w:rsidRPr="008D2187" w:rsidRDefault="003C22DD" w:rsidP="00B10EA3">
            <w:pPr>
              <w:pStyle w:val="ConsPlusNormal"/>
              <w:widowControl/>
              <w:spacing w:line="240" w:lineRule="exact"/>
              <w:ind w:firstLine="0"/>
              <w:jc w:val="both"/>
              <w:rPr>
                <w:rFonts w:ascii="Times New Roman" w:hAnsi="Times New Roman" w:cs="Times New Roman"/>
                <w:sz w:val="24"/>
                <w:szCs w:val="24"/>
              </w:rPr>
            </w:pPr>
            <w:r w:rsidRPr="008D2187">
              <w:rPr>
                <w:rFonts w:ascii="Times New Roman" w:hAnsi="Times New Roman" w:cs="Times New Roman"/>
                <w:sz w:val="24"/>
                <w:szCs w:val="24"/>
              </w:rPr>
              <w:t>Развитие      дорожно-транспортной инфраструктуры – качественные дороги и их достаточная плотность, отсутствие пробок</w:t>
            </w:r>
          </w:p>
        </w:tc>
        <w:tc>
          <w:tcPr>
            <w:tcW w:w="12899" w:type="dxa"/>
          </w:tcPr>
          <w:p w:rsidR="003C22DD" w:rsidRPr="008D2187" w:rsidRDefault="003C22DD" w:rsidP="00033D7E">
            <w:pPr>
              <w:tabs>
                <w:tab w:val="left" w:pos="3390"/>
              </w:tabs>
              <w:jc w:val="both"/>
              <w:rPr>
                <w:sz w:val="24"/>
                <w:szCs w:val="24"/>
              </w:rPr>
            </w:pPr>
            <w:r w:rsidRPr="008D2187">
              <w:rPr>
                <w:sz w:val="24"/>
                <w:szCs w:val="24"/>
              </w:rPr>
              <w:t xml:space="preserve"> Утверждены нормативы финансовых затрат на содержание автомобильных дорог общего пользования местного значения города Ставрополя (администрации районов города Ставрополя, комитет муниципального заказа и торговли администрации города Ставрополя);</w:t>
            </w:r>
          </w:p>
          <w:p w:rsidR="003C22DD" w:rsidRPr="008D2187" w:rsidRDefault="003C22DD" w:rsidP="00033D7E">
            <w:pPr>
              <w:tabs>
                <w:tab w:val="left" w:pos="3390"/>
              </w:tabs>
              <w:jc w:val="both"/>
              <w:rPr>
                <w:sz w:val="24"/>
                <w:szCs w:val="24"/>
              </w:rPr>
            </w:pPr>
            <w:r w:rsidRPr="008D2187">
              <w:rPr>
                <w:sz w:val="24"/>
                <w:szCs w:val="24"/>
              </w:rPr>
              <w:t>437, 432 км автомобильных дорог внесены в реестр муниципальной собственности (комитет по управлению муниципальным имуществом города Ставрополя);</w:t>
            </w:r>
          </w:p>
          <w:p w:rsidR="003C22DD" w:rsidRPr="008D2187" w:rsidRDefault="003C22DD" w:rsidP="00033D7E">
            <w:pPr>
              <w:tabs>
                <w:tab w:val="left" w:pos="3390"/>
              </w:tabs>
              <w:jc w:val="both"/>
              <w:rPr>
                <w:sz w:val="24"/>
                <w:szCs w:val="24"/>
              </w:rPr>
            </w:pPr>
            <w:r w:rsidRPr="008D2187">
              <w:rPr>
                <w:sz w:val="24"/>
                <w:szCs w:val="24"/>
              </w:rPr>
              <w:t xml:space="preserve">завершено изготовление проектной документации на реконструкцию улицы Космонавтов, участка улицы Ленина от улицы Л.Толстого до улицы Артема, проспекта Кулакова от улицы Октябрьская до улицы Коломийцева; </w:t>
            </w:r>
          </w:p>
          <w:p w:rsidR="003C22DD" w:rsidRPr="008D2187" w:rsidRDefault="003C22DD" w:rsidP="00033D7E">
            <w:pPr>
              <w:tabs>
                <w:tab w:val="left" w:pos="3390"/>
              </w:tabs>
              <w:jc w:val="both"/>
              <w:rPr>
                <w:sz w:val="24"/>
                <w:szCs w:val="24"/>
              </w:rPr>
            </w:pPr>
            <w:r w:rsidRPr="008D2187">
              <w:rPr>
                <w:sz w:val="24"/>
                <w:szCs w:val="24"/>
              </w:rPr>
              <w:t>выполнена реконструкция улицы Атаманская;</w:t>
            </w:r>
          </w:p>
          <w:p w:rsidR="003C22DD" w:rsidRPr="008D2187" w:rsidRDefault="003C22DD" w:rsidP="00033D7E">
            <w:pPr>
              <w:tabs>
                <w:tab w:val="left" w:pos="3390"/>
              </w:tabs>
              <w:jc w:val="both"/>
              <w:rPr>
                <w:sz w:val="24"/>
                <w:szCs w:val="24"/>
              </w:rPr>
            </w:pPr>
            <w:r w:rsidRPr="008D2187">
              <w:rPr>
                <w:sz w:val="24"/>
                <w:szCs w:val="24"/>
              </w:rPr>
              <w:t>увеличено количество парковочных мест на улицах Гражданская, Серова (204 квартал).</w:t>
            </w:r>
          </w:p>
          <w:p w:rsidR="003C22DD" w:rsidRDefault="003C22DD" w:rsidP="00033D7E">
            <w:pPr>
              <w:tabs>
                <w:tab w:val="left" w:pos="3390"/>
              </w:tabs>
              <w:jc w:val="both"/>
              <w:rPr>
                <w:sz w:val="24"/>
                <w:szCs w:val="24"/>
              </w:rPr>
            </w:pPr>
            <w:r w:rsidRPr="008D2187">
              <w:rPr>
                <w:sz w:val="24"/>
                <w:szCs w:val="24"/>
              </w:rPr>
              <w:t>начаты работы по устройству переходно-скоростной полосы на улице Доваторцев в районе перекрестка с улицей Лермонтова.</w:t>
            </w:r>
          </w:p>
          <w:p w:rsidR="003C22DD" w:rsidRPr="008D2187" w:rsidRDefault="003C22DD" w:rsidP="00033D7E">
            <w:pPr>
              <w:tabs>
                <w:tab w:val="left" w:pos="3390"/>
              </w:tabs>
              <w:jc w:val="both"/>
              <w:rPr>
                <w:sz w:val="24"/>
                <w:szCs w:val="24"/>
              </w:rPr>
            </w:pPr>
            <w:r w:rsidRPr="008D2187">
              <w:rPr>
                <w:sz w:val="24"/>
                <w:szCs w:val="24"/>
              </w:rPr>
              <w:t>Автомобильные дороги города Ставрополя не оформлены в Росреестре.</w:t>
            </w:r>
          </w:p>
        </w:tc>
      </w:tr>
      <w:tr w:rsidR="003C22DD" w:rsidRPr="003D0A32" w:rsidTr="003C22DD">
        <w:trPr>
          <w:trHeight w:val="271"/>
          <w:jc w:val="center"/>
        </w:trPr>
        <w:tc>
          <w:tcPr>
            <w:tcW w:w="15767" w:type="dxa"/>
            <w:gridSpan w:val="2"/>
          </w:tcPr>
          <w:p w:rsidR="003C22DD" w:rsidRPr="003D0A32" w:rsidRDefault="003C22DD" w:rsidP="00B10EA3">
            <w:pPr>
              <w:widowControl w:val="0"/>
              <w:spacing w:before="120" w:after="120" w:line="240" w:lineRule="exact"/>
              <w:jc w:val="center"/>
              <w:rPr>
                <w:sz w:val="24"/>
                <w:szCs w:val="24"/>
              </w:rPr>
            </w:pPr>
            <w:r w:rsidRPr="003D0A32">
              <w:rPr>
                <w:sz w:val="24"/>
                <w:szCs w:val="24"/>
              </w:rPr>
              <w:t>5. Политика муниципального управления</w:t>
            </w:r>
          </w:p>
        </w:tc>
      </w:tr>
      <w:tr w:rsidR="003C22DD" w:rsidRPr="003D0A32" w:rsidTr="003C22DD">
        <w:trPr>
          <w:trHeight w:val="271"/>
          <w:jc w:val="center"/>
        </w:trPr>
        <w:tc>
          <w:tcPr>
            <w:tcW w:w="2868" w:type="dxa"/>
          </w:tcPr>
          <w:p w:rsidR="003C22DD" w:rsidRPr="008D2187" w:rsidRDefault="003C22DD" w:rsidP="00B10EA3">
            <w:pPr>
              <w:pStyle w:val="a8"/>
              <w:tabs>
                <w:tab w:val="left" w:pos="708"/>
              </w:tabs>
              <w:spacing w:before="0" w:beforeAutospacing="0" w:after="0" w:afterAutospacing="0" w:line="240" w:lineRule="exact"/>
            </w:pPr>
            <w:r w:rsidRPr="008D2187">
              <w:rPr>
                <w:color w:val="000000"/>
              </w:rPr>
              <w:t>Обеспечение прозрачности, объективности и непрерывности процесса муниципального управления</w:t>
            </w:r>
          </w:p>
        </w:tc>
        <w:tc>
          <w:tcPr>
            <w:tcW w:w="12899" w:type="dxa"/>
          </w:tcPr>
          <w:p w:rsidR="003C22DD" w:rsidRPr="008D2187" w:rsidRDefault="003C22DD" w:rsidP="00033D7E">
            <w:pPr>
              <w:jc w:val="both"/>
              <w:rPr>
                <w:sz w:val="24"/>
                <w:szCs w:val="24"/>
              </w:rPr>
            </w:pPr>
            <w:r w:rsidRPr="008D2187">
              <w:rPr>
                <w:sz w:val="24"/>
                <w:szCs w:val="24"/>
              </w:rPr>
              <w:t>Разработаны 126 административных регламентов предоставления государственных и муниципальных услуг, в том числе: 77 – на муниципальные услуги, предоставляемые органами местного самоуправления города Ставрополя и оказываемые муниципальными учреждениями города Ставрополя и 49 – на государственные услуги, предоставляемые органами местного самоуправления города Ставрополя, при осуществлении отдельных государственных полномочий</w:t>
            </w:r>
            <w:r w:rsidRPr="008D2187">
              <w:rPr>
                <w:color w:val="000000"/>
                <w:sz w:val="24"/>
                <w:szCs w:val="24"/>
              </w:rPr>
              <w:t xml:space="preserve">, </w:t>
            </w:r>
            <w:r w:rsidRPr="008D2187">
              <w:rPr>
                <w:sz w:val="24"/>
                <w:szCs w:val="24"/>
              </w:rPr>
              <w:t>переданных законами Ставропольского края</w:t>
            </w:r>
          </w:p>
        </w:tc>
      </w:tr>
      <w:tr w:rsidR="003C22DD" w:rsidRPr="003D0A32" w:rsidTr="003C22DD">
        <w:trPr>
          <w:trHeight w:val="271"/>
          <w:jc w:val="center"/>
        </w:trPr>
        <w:tc>
          <w:tcPr>
            <w:tcW w:w="2868" w:type="dxa"/>
          </w:tcPr>
          <w:p w:rsidR="003C22DD" w:rsidRPr="008D2187" w:rsidRDefault="003C22DD" w:rsidP="00FD27A5">
            <w:pPr>
              <w:widowControl w:val="0"/>
              <w:autoSpaceDE w:val="0"/>
              <w:autoSpaceDN w:val="0"/>
              <w:adjustRightInd w:val="0"/>
              <w:spacing w:line="240" w:lineRule="exact"/>
              <w:jc w:val="both"/>
              <w:outlineLvl w:val="0"/>
              <w:rPr>
                <w:sz w:val="24"/>
                <w:szCs w:val="24"/>
              </w:rPr>
            </w:pPr>
            <w:r w:rsidRPr="008D2187">
              <w:rPr>
                <w:sz w:val="24"/>
                <w:szCs w:val="24"/>
              </w:rPr>
              <w:t>Формирование высококвалифицированного кадрового состава муниципальной службы</w:t>
            </w:r>
          </w:p>
          <w:p w:rsidR="003C22DD" w:rsidRPr="008D2187" w:rsidRDefault="003C22DD" w:rsidP="00FD27A5">
            <w:pPr>
              <w:pStyle w:val="ConsPlusNormal"/>
              <w:spacing w:line="240" w:lineRule="exact"/>
              <w:ind w:firstLine="0"/>
              <w:rPr>
                <w:rFonts w:ascii="Times New Roman" w:hAnsi="Times New Roman" w:cs="Times New Roman"/>
                <w:sz w:val="24"/>
                <w:szCs w:val="24"/>
              </w:rPr>
            </w:pPr>
          </w:p>
        </w:tc>
        <w:tc>
          <w:tcPr>
            <w:tcW w:w="12899" w:type="dxa"/>
          </w:tcPr>
          <w:p w:rsidR="003C22DD" w:rsidRPr="008D2187" w:rsidRDefault="0081394E" w:rsidP="00033D7E">
            <w:pPr>
              <w:jc w:val="both"/>
              <w:rPr>
                <w:sz w:val="24"/>
                <w:szCs w:val="24"/>
              </w:rPr>
            </w:pPr>
            <w:r>
              <w:rPr>
                <w:sz w:val="24"/>
                <w:szCs w:val="24"/>
              </w:rPr>
              <w:t>П</w:t>
            </w:r>
            <w:r w:rsidR="003C22DD" w:rsidRPr="008D2187">
              <w:rPr>
                <w:sz w:val="24"/>
                <w:szCs w:val="24"/>
              </w:rPr>
              <w:t>роводился анализ кадровых процессов и формирование эффективных механизмов подбора кадров в органах местного самоуправления города Ставрополя;</w:t>
            </w:r>
          </w:p>
          <w:p w:rsidR="003C22DD" w:rsidRPr="008D2187" w:rsidRDefault="003C22DD" w:rsidP="00033D7E">
            <w:pPr>
              <w:jc w:val="both"/>
              <w:rPr>
                <w:sz w:val="24"/>
                <w:szCs w:val="24"/>
              </w:rPr>
            </w:pPr>
            <w:r w:rsidRPr="008D2187">
              <w:rPr>
                <w:sz w:val="24"/>
                <w:szCs w:val="24"/>
              </w:rPr>
              <w:t>осуществлялось совершенствование механизмов формирования кадрового резерва в органах местного самоуправления города Ставрополя;</w:t>
            </w:r>
          </w:p>
          <w:p w:rsidR="003C22DD" w:rsidRPr="008D2187" w:rsidRDefault="003C22DD" w:rsidP="00033D7E">
            <w:pPr>
              <w:jc w:val="both"/>
              <w:rPr>
                <w:sz w:val="24"/>
                <w:szCs w:val="24"/>
              </w:rPr>
            </w:pPr>
            <w:r w:rsidRPr="008D2187">
              <w:rPr>
                <w:sz w:val="24"/>
                <w:szCs w:val="24"/>
              </w:rPr>
              <w:t>осуществлялась профессиональная переподготовка и повышение квалификации муниципальных служащих города Ставрополя;</w:t>
            </w:r>
          </w:p>
          <w:p w:rsidR="003C22DD" w:rsidRPr="008D2187" w:rsidRDefault="003C22DD" w:rsidP="00033D7E">
            <w:pPr>
              <w:widowControl w:val="0"/>
              <w:tabs>
                <w:tab w:val="left" w:pos="3390"/>
              </w:tabs>
              <w:rPr>
                <w:sz w:val="24"/>
                <w:szCs w:val="24"/>
              </w:rPr>
            </w:pPr>
            <w:r w:rsidRPr="008D2187">
              <w:rPr>
                <w:color w:val="000000" w:themeColor="text1"/>
                <w:sz w:val="24"/>
                <w:szCs w:val="24"/>
              </w:rPr>
              <w:t xml:space="preserve">проводилась работа </w:t>
            </w:r>
            <w:hyperlink r:id="rId9" w:history="1">
              <w:r w:rsidRPr="008D2187">
                <w:rPr>
                  <w:color w:val="000000" w:themeColor="text1"/>
                  <w:sz w:val="24"/>
                  <w:szCs w:val="24"/>
                </w:rPr>
                <w:t xml:space="preserve">по внедрению </w:t>
              </w:r>
              <w:r w:rsidRPr="008D2187">
                <w:rPr>
                  <w:iCs/>
                  <w:color w:val="000000" w:themeColor="text1"/>
                  <w:sz w:val="24"/>
                  <w:szCs w:val="24"/>
                </w:rPr>
                <w:t xml:space="preserve">системы менеджмента качества персонала. </w:t>
              </w:r>
            </w:hyperlink>
          </w:p>
        </w:tc>
      </w:tr>
      <w:tr w:rsidR="003C22DD" w:rsidRPr="003D0A32" w:rsidTr="003C22DD">
        <w:trPr>
          <w:trHeight w:val="271"/>
          <w:jc w:val="center"/>
        </w:trPr>
        <w:tc>
          <w:tcPr>
            <w:tcW w:w="2868" w:type="dxa"/>
          </w:tcPr>
          <w:p w:rsidR="003C22DD" w:rsidRPr="008D2187" w:rsidRDefault="003C22DD" w:rsidP="00FD27A5">
            <w:pPr>
              <w:widowControl w:val="0"/>
              <w:autoSpaceDE w:val="0"/>
              <w:autoSpaceDN w:val="0"/>
              <w:adjustRightInd w:val="0"/>
              <w:spacing w:line="240" w:lineRule="exact"/>
              <w:jc w:val="both"/>
              <w:outlineLvl w:val="0"/>
              <w:rPr>
                <w:sz w:val="24"/>
                <w:szCs w:val="24"/>
              </w:rPr>
            </w:pPr>
            <w:r w:rsidRPr="008D2187">
              <w:rPr>
                <w:color w:val="000000"/>
                <w:sz w:val="24"/>
                <w:szCs w:val="24"/>
              </w:rPr>
              <w:t>Совершенствование механизмов противодействия коррупции и дебюрократизации муниципального образования</w:t>
            </w:r>
          </w:p>
        </w:tc>
        <w:tc>
          <w:tcPr>
            <w:tcW w:w="12899" w:type="dxa"/>
          </w:tcPr>
          <w:p w:rsidR="003C22DD" w:rsidRPr="008D2187" w:rsidRDefault="003C22DD" w:rsidP="00033D7E">
            <w:pPr>
              <w:jc w:val="both"/>
              <w:rPr>
                <w:sz w:val="24"/>
                <w:szCs w:val="24"/>
              </w:rPr>
            </w:pPr>
            <w:r w:rsidRPr="008D2187">
              <w:rPr>
                <w:sz w:val="24"/>
                <w:szCs w:val="24"/>
              </w:rPr>
              <w:t>Разработано и принято постановление администрации города Ставрополя от 04.06.2012 № 1570 «О Порядке разработки и утверждения административных регламентов осуществления функций муниципального контроля».</w:t>
            </w:r>
          </w:p>
          <w:p w:rsidR="003C22DD" w:rsidRPr="008D2187" w:rsidRDefault="003C22DD" w:rsidP="00033D7E">
            <w:pPr>
              <w:jc w:val="both"/>
              <w:rPr>
                <w:sz w:val="24"/>
                <w:szCs w:val="24"/>
              </w:rPr>
            </w:pPr>
            <w:r w:rsidRPr="008D2187">
              <w:rPr>
                <w:sz w:val="24"/>
                <w:szCs w:val="24"/>
              </w:rPr>
              <w:t>В целях повышения качества и доступности государственных и муниципальных услуг, повышения эффективности деятельности органов оказывающих данные услуги, на базе МФЦ организовано предоставление 80 государственных и муниципальных услуг в сфере градостроительства, социальной защиты населения, имущественно-земельных и жилищных отношений, архивного дела и приема граждан.</w:t>
            </w:r>
          </w:p>
          <w:p w:rsidR="003C22DD" w:rsidRPr="008D2187" w:rsidRDefault="00FD27A5" w:rsidP="00033D7E">
            <w:pPr>
              <w:jc w:val="both"/>
              <w:rPr>
                <w:sz w:val="24"/>
                <w:szCs w:val="24"/>
              </w:rPr>
            </w:pPr>
            <w:r>
              <w:rPr>
                <w:sz w:val="24"/>
                <w:szCs w:val="24"/>
              </w:rPr>
              <w:t>В</w:t>
            </w:r>
            <w:r w:rsidR="003C22DD" w:rsidRPr="008D2187">
              <w:rPr>
                <w:sz w:val="24"/>
                <w:szCs w:val="24"/>
              </w:rPr>
              <w:t xml:space="preserve"> соответствии с заключенными соглашениями с федеральными органами исполнительной власти и органами исполнительной власти Ставропольского края на базе МФЦ осуществляется прием документов для предоставления государственных услуг, предоставляемых  Управлением Федеральной службы государственной регистрации, кадастра и картографии по Ставропольскому краю, Федеральным бюджетным учреждением «Кадастровая палата по Ставропольскому краю», Управлением Федеральной миграционной службы по Ставропольскому краю.</w:t>
            </w:r>
          </w:p>
        </w:tc>
      </w:tr>
      <w:tr w:rsidR="003C22DD" w:rsidRPr="003D0A32" w:rsidTr="003C22DD">
        <w:trPr>
          <w:trHeight w:val="271"/>
          <w:jc w:val="center"/>
        </w:trPr>
        <w:tc>
          <w:tcPr>
            <w:tcW w:w="15767" w:type="dxa"/>
            <w:gridSpan w:val="2"/>
          </w:tcPr>
          <w:p w:rsidR="003C22DD" w:rsidRPr="003D0A32" w:rsidRDefault="003C22DD" w:rsidP="00FD27A5">
            <w:pPr>
              <w:widowControl w:val="0"/>
              <w:spacing w:before="120" w:after="120"/>
              <w:jc w:val="center"/>
              <w:rPr>
                <w:sz w:val="24"/>
                <w:szCs w:val="24"/>
              </w:rPr>
            </w:pPr>
            <w:r w:rsidRPr="003D0A32">
              <w:rPr>
                <w:sz w:val="24"/>
                <w:szCs w:val="24"/>
              </w:rPr>
              <w:t>6. Политика в области муниципальных финансов</w:t>
            </w:r>
          </w:p>
        </w:tc>
      </w:tr>
      <w:tr w:rsidR="003C22DD" w:rsidRPr="003D0A32" w:rsidTr="003C22DD">
        <w:trPr>
          <w:trHeight w:val="271"/>
          <w:jc w:val="center"/>
        </w:trPr>
        <w:tc>
          <w:tcPr>
            <w:tcW w:w="2868" w:type="dxa"/>
          </w:tcPr>
          <w:p w:rsidR="003C22DD" w:rsidRPr="008D2187" w:rsidRDefault="00F83A2C" w:rsidP="00FD27A5">
            <w:pPr>
              <w:spacing w:line="240" w:lineRule="exact"/>
              <w:rPr>
                <w:sz w:val="24"/>
                <w:szCs w:val="24"/>
              </w:rPr>
            </w:pPr>
            <w:r>
              <w:rPr>
                <w:sz w:val="24"/>
                <w:szCs w:val="24"/>
              </w:rPr>
              <w:t>У</w:t>
            </w:r>
            <w:r w:rsidR="003C22DD" w:rsidRPr="008D2187">
              <w:rPr>
                <w:sz w:val="24"/>
                <w:szCs w:val="24"/>
              </w:rPr>
              <w:t>величение доходов бюджета города</w:t>
            </w:r>
          </w:p>
          <w:p w:rsidR="003C22DD" w:rsidRPr="008D2187" w:rsidRDefault="003C22DD" w:rsidP="00FD27A5">
            <w:pPr>
              <w:pStyle w:val="ConsPlusNormal"/>
              <w:spacing w:line="240" w:lineRule="exact"/>
              <w:ind w:firstLine="0"/>
              <w:rPr>
                <w:rFonts w:ascii="Times New Roman" w:hAnsi="Times New Roman" w:cs="Times New Roman"/>
                <w:sz w:val="24"/>
                <w:szCs w:val="24"/>
              </w:rPr>
            </w:pPr>
          </w:p>
        </w:tc>
        <w:tc>
          <w:tcPr>
            <w:tcW w:w="12899" w:type="dxa"/>
          </w:tcPr>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Увеличение доходов бюджета достигнуто за счет повышения уровня администрирования доходных источников.</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В 2012 году налоговыми инспекциями к неплательщикам принят широкий комплекс мер по принудительному взысканию задолженности по налогам:</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направлено предприятиям и организациям города 500 066 требований об уплате налогов и сборов на сумму 3 401 752  тыс. рублей во все уровни бюджетов, в том числе в бюджет города – 237 859 тыс. рублей;</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выставлено 51 671 инкассовых поручений на сумму 1 027 483 тыс. рублей во все уровни бюджетов, в том числе в бюджет города – 36 765 тыс. рублей.</w:t>
            </w:r>
          </w:p>
          <w:p w:rsidR="00BC66B6" w:rsidRPr="00BC66B6" w:rsidRDefault="00BC66B6" w:rsidP="00BC66B6">
            <w:pPr>
              <w:tabs>
                <w:tab w:val="left" w:pos="428"/>
              </w:tabs>
              <w:autoSpaceDE w:val="0"/>
              <w:autoSpaceDN w:val="0"/>
              <w:adjustRightInd w:val="0"/>
              <w:jc w:val="both"/>
              <w:rPr>
                <w:sz w:val="24"/>
                <w:szCs w:val="24"/>
              </w:rPr>
            </w:pPr>
            <w:r>
              <w:rPr>
                <w:sz w:val="24"/>
                <w:szCs w:val="24"/>
              </w:rPr>
              <w:t>Р</w:t>
            </w:r>
            <w:r w:rsidRPr="00BC66B6">
              <w:rPr>
                <w:sz w:val="24"/>
                <w:szCs w:val="24"/>
              </w:rPr>
              <w:t>айонными инспекциями Федеральной налоговой службы России города Ставрополя проведено 145 выездных налоговых проверок</w:t>
            </w:r>
            <w:r>
              <w:rPr>
                <w:sz w:val="24"/>
                <w:szCs w:val="24"/>
              </w:rPr>
              <w:t xml:space="preserve">. </w:t>
            </w:r>
            <w:r w:rsidRPr="00BC66B6">
              <w:rPr>
                <w:sz w:val="24"/>
                <w:szCs w:val="24"/>
              </w:rPr>
              <w:t>Эффективность мер принудительного взыскания к доначисленным платежам составила 62,9%.</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По арендным платежам за землю и муниципальное имущество комитетом по управлению муниципальным имуществом города Ставрополя проводилась претензионно – исковая работа с арендаторами, имеющими задолженность в бюджет города.</w:t>
            </w:r>
            <w:r>
              <w:rPr>
                <w:sz w:val="24"/>
                <w:szCs w:val="24"/>
              </w:rPr>
              <w:t xml:space="preserve"> </w:t>
            </w:r>
            <w:r w:rsidRPr="00BC66B6">
              <w:rPr>
                <w:sz w:val="24"/>
                <w:szCs w:val="24"/>
              </w:rPr>
              <w:t>За отчетный период направлено в суды различных инстанций 120 исковых заявления о взыскании задолженности по арендной плате по договорам аренды земельных участков и по договорам аренды муниципальных нежилых помещений на сумму 115 908,5 тыс. рублей.</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В целях повышения эффективности использования муниципального имущества в 2012 году проведено 38 заседаний ведомственных балансовых комиссий по оптимизации деятельности муниципальных унитарных предприятий города Ставрополя, на которых заслушаны руководители 29 муниципальных унитарных предприятий города Ставрополя о результатах финансово – хозяйственной деятельности за 2011 год, первый, второй и третий  кварталы 2012 года.</w:t>
            </w:r>
          </w:p>
          <w:p w:rsidR="00BC66B6" w:rsidRPr="00BC66B6" w:rsidRDefault="00BC66B6" w:rsidP="00BC66B6">
            <w:pPr>
              <w:tabs>
                <w:tab w:val="left" w:pos="428"/>
              </w:tabs>
              <w:jc w:val="both"/>
              <w:rPr>
                <w:sz w:val="24"/>
                <w:szCs w:val="24"/>
              </w:rPr>
            </w:pPr>
            <w:r w:rsidRPr="00BC66B6">
              <w:rPr>
                <w:sz w:val="24"/>
                <w:szCs w:val="24"/>
              </w:rPr>
              <w:t>По результатам работы за 2011 год из 33 муниципальных унитарных предприятий получили прибыль 23 предприятия в сумме 105 219 тыс. рублей.</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 xml:space="preserve">Проведен комплекс мероприятий по погашению муниципальными унитарными предприятиями задолженности в бюджет города Ставрополя 10% прибыли, оставшейся после уплаты ими налогов, сборов и иных обязательных платежей. </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 xml:space="preserve">В 2012 году в бюджет города Ставрополя поступило доходов от перечисления части прибыли, остающейся после уплаты налогов, сборов и иных обязательных платежей, в сумме 10 719,4 тыс. рублей. </w:t>
            </w:r>
          </w:p>
          <w:p w:rsidR="00BC66B6" w:rsidRPr="00BC66B6" w:rsidRDefault="00BC66B6" w:rsidP="00BC66B6">
            <w:pPr>
              <w:tabs>
                <w:tab w:val="left" w:pos="428"/>
              </w:tabs>
              <w:jc w:val="both"/>
              <w:rPr>
                <w:sz w:val="24"/>
                <w:szCs w:val="24"/>
              </w:rPr>
            </w:pPr>
            <w:r w:rsidRPr="00BC66B6">
              <w:rPr>
                <w:sz w:val="24"/>
                <w:szCs w:val="24"/>
              </w:rPr>
              <w:t xml:space="preserve">В целях снижения недоимки в бюджет города Ставрополя разработан и утвержден постановлением администрации города Ставрополя от 28.04.2012 № 1151 План совместных мероприятий, направленных на увеличение наполняемости доходной части бюджета города Ставрополя в 2012 году. </w:t>
            </w:r>
          </w:p>
          <w:p w:rsidR="00BC66B6" w:rsidRPr="00BC66B6" w:rsidRDefault="00BC66B6" w:rsidP="00BC66B6">
            <w:pPr>
              <w:tabs>
                <w:tab w:val="left" w:pos="428"/>
              </w:tabs>
              <w:jc w:val="both"/>
              <w:rPr>
                <w:sz w:val="24"/>
                <w:szCs w:val="24"/>
              </w:rPr>
            </w:pPr>
            <w:r w:rsidRPr="00BC66B6">
              <w:rPr>
                <w:sz w:val="24"/>
                <w:szCs w:val="24"/>
              </w:rPr>
              <w:t>В 2012 году было проведено:</w:t>
            </w:r>
          </w:p>
          <w:p w:rsidR="00BC66B6" w:rsidRPr="00BC66B6" w:rsidRDefault="00BC66B6" w:rsidP="00BC66B6">
            <w:pPr>
              <w:tabs>
                <w:tab w:val="left" w:pos="428"/>
              </w:tabs>
              <w:jc w:val="both"/>
              <w:rPr>
                <w:sz w:val="24"/>
                <w:szCs w:val="24"/>
              </w:rPr>
            </w:pPr>
            <w:r w:rsidRPr="00BC66B6">
              <w:rPr>
                <w:sz w:val="24"/>
                <w:szCs w:val="24"/>
              </w:rPr>
              <w:t xml:space="preserve">6 совместных заседаний консультативного совета по налоговой и бюджетной политике при администрации города Ставрополя и городской комиссии по контролю за поступлением арендной платы за землю; </w:t>
            </w:r>
          </w:p>
          <w:p w:rsidR="00BC66B6" w:rsidRPr="00BC66B6" w:rsidRDefault="00BC66B6" w:rsidP="00BC66B6">
            <w:pPr>
              <w:tabs>
                <w:tab w:val="left" w:pos="428"/>
              </w:tabs>
              <w:jc w:val="both"/>
              <w:rPr>
                <w:sz w:val="24"/>
                <w:szCs w:val="24"/>
              </w:rPr>
            </w:pPr>
            <w:r w:rsidRPr="00BC66B6">
              <w:rPr>
                <w:sz w:val="24"/>
                <w:szCs w:val="24"/>
              </w:rPr>
              <w:t>12 заседаний городской межведомственной комиссии по контролю за деятельностью предприятий и организаций в сфере оплаты труда, легализации зараб</w:t>
            </w:r>
            <w:r>
              <w:rPr>
                <w:sz w:val="24"/>
                <w:szCs w:val="24"/>
              </w:rPr>
              <w:t>отной платы в городе Ставрополе</w:t>
            </w:r>
            <w:r w:rsidRPr="00BC66B6">
              <w:rPr>
                <w:sz w:val="24"/>
                <w:szCs w:val="24"/>
              </w:rPr>
              <w:t>;</w:t>
            </w:r>
          </w:p>
          <w:p w:rsidR="00BC66B6" w:rsidRPr="00BC66B6" w:rsidRDefault="00BC66B6" w:rsidP="00BC66B6">
            <w:pPr>
              <w:tabs>
                <w:tab w:val="left" w:pos="428"/>
              </w:tabs>
              <w:jc w:val="both"/>
              <w:rPr>
                <w:sz w:val="24"/>
                <w:szCs w:val="24"/>
              </w:rPr>
            </w:pPr>
            <w:r w:rsidRPr="00BC66B6">
              <w:rPr>
                <w:sz w:val="24"/>
                <w:szCs w:val="24"/>
              </w:rPr>
              <w:t>35 выездных заседаний комиссий по снижению недоимки по налогам и другим обязательным платежам в бюджет города Ставрополя на территории админист</w:t>
            </w:r>
            <w:r>
              <w:rPr>
                <w:sz w:val="24"/>
                <w:szCs w:val="24"/>
              </w:rPr>
              <w:t>раций районов города Ставрополя</w:t>
            </w:r>
            <w:r w:rsidRPr="00BC66B6">
              <w:rPr>
                <w:sz w:val="24"/>
                <w:szCs w:val="24"/>
              </w:rPr>
              <w:t xml:space="preserve">; </w:t>
            </w:r>
          </w:p>
          <w:p w:rsidR="00BC66B6" w:rsidRPr="00BC66B6" w:rsidRDefault="00BC66B6" w:rsidP="00BC66B6">
            <w:pPr>
              <w:tabs>
                <w:tab w:val="left" w:pos="428"/>
              </w:tabs>
              <w:jc w:val="both"/>
              <w:rPr>
                <w:sz w:val="24"/>
                <w:szCs w:val="24"/>
              </w:rPr>
            </w:pPr>
            <w:r w:rsidRPr="00BC66B6">
              <w:rPr>
                <w:sz w:val="24"/>
                <w:szCs w:val="24"/>
              </w:rPr>
              <w:t>45 заседаний городской комиссии по контролю за поступлением арендной платы за зе</w:t>
            </w:r>
            <w:r>
              <w:rPr>
                <w:sz w:val="24"/>
                <w:szCs w:val="24"/>
              </w:rPr>
              <w:t>мельные участки в бюджет города</w:t>
            </w:r>
            <w:r w:rsidRPr="00BC66B6">
              <w:rPr>
                <w:sz w:val="24"/>
                <w:szCs w:val="24"/>
              </w:rPr>
              <w:t>.</w:t>
            </w:r>
          </w:p>
          <w:p w:rsidR="00BC66B6" w:rsidRPr="00BC66B6" w:rsidRDefault="00BC66B6" w:rsidP="00BC66B6">
            <w:pPr>
              <w:tabs>
                <w:tab w:val="left" w:pos="428"/>
              </w:tabs>
              <w:jc w:val="both"/>
              <w:rPr>
                <w:sz w:val="24"/>
                <w:szCs w:val="24"/>
              </w:rPr>
            </w:pPr>
            <w:r w:rsidRPr="00BC66B6">
              <w:rPr>
                <w:sz w:val="24"/>
                <w:szCs w:val="24"/>
              </w:rPr>
              <w:t xml:space="preserve">По результатам проведенной работы в добровольном порядке должниками погашена задолженность по налоговым и неналоговым платежам во все уровни бюджетов в сумме 89 500,4 тыс. руб., в том числе в бюджет города в сумме </w:t>
            </w:r>
            <w:r>
              <w:rPr>
                <w:sz w:val="24"/>
                <w:szCs w:val="24"/>
              </w:rPr>
              <w:t xml:space="preserve">   </w:t>
            </w:r>
            <w:r w:rsidRPr="00BC66B6">
              <w:rPr>
                <w:sz w:val="24"/>
                <w:szCs w:val="24"/>
              </w:rPr>
              <w:t xml:space="preserve">68 894,1 тыс. руб. </w:t>
            </w:r>
          </w:p>
          <w:p w:rsidR="00BC66B6" w:rsidRPr="00BC66B6" w:rsidRDefault="00BC66B6" w:rsidP="00BC66B6">
            <w:pPr>
              <w:tabs>
                <w:tab w:val="left" w:pos="428"/>
              </w:tabs>
              <w:jc w:val="both"/>
              <w:rPr>
                <w:sz w:val="24"/>
                <w:szCs w:val="24"/>
              </w:rPr>
            </w:pPr>
            <w:r w:rsidRPr="00BC66B6">
              <w:rPr>
                <w:sz w:val="24"/>
                <w:szCs w:val="24"/>
              </w:rPr>
              <w:t xml:space="preserve">3 апреля 2012 года Управлением Федеральной службы судебных приставов по Ставропольскому краю совместно с Управлением Федеральной налоговой службы по Ставропольскому краю было проведено совещание с участием представителей администрации города, районных отделов судебных приставов, районных налоговых инспекций, районных администраций города, по вопросу выработки мер, направленных на увеличение доходной части бюджета города Ставрополя. На заседании обсуждались проблемные вопросы по взысканию налоговых и арендных платежей с граждан, и был разработан план совместных действий по повышению эффективности мер принудительного взыскания задолженности с граждан. </w:t>
            </w:r>
          </w:p>
          <w:p w:rsidR="00BC66B6" w:rsidRPr="00BC66B6" w:rsidRDefault="00647BA9" w:rsidP="00BC66B6">
            <w:pPr>
              <w:tabs>
                <w:tab w:val="left" w:pos="428"/>
              </w:tabs>
              <w:jc w:val="both"/>
              <w:rPr>
                <w:sz w:val="24"/>
                <w:szCs w:val="24"/>
              </w:rPr>
            </w:pPr>
            <w:r>
              <w:rPr>
                <w:sz w:val="24"/>
                <w:szCs w:val="24"/>
              </w:rPr>
              <w:t>В</w:t>
            </w:r>
            <w:r w:rsidR="00BC66B6" w:rsidRPr="00BC66B6">
              <w:rPr>
                <w:sz w:val="24"/>
                <w:szCs w:val="24"/>
              </w:rPr>
              <w:t xml:space="preserve"> 2012 году пров</w:t>
            </w:r>
            <w:r>
              <w:rPr>
                <w:sz w:val="24"/>
                <w:szCs w:val="24"/>
              </w:rPr>
              <w:t>е</w:t>
            </w:r>
            <w:r w:rsidR="00BC66B6" w:rsidRPr="00BC66B6">
              <w:rPr>
                <w:sz w:val="24"/>
                <w:szCs w:val="24"/>
              </w:rPr>
              <w:t>д</w:t>
            </w:r>
            <w:r>
              <w:rPr>
                <w:sz w:val="24"/>
                <w:szCs w:val="24"/>
              </w:rPr>
              <w:t>ено 77</w:t>
            </w:r>
            <w:r w:rsidR="00BC66B6" w:rsidRPr="00BC66B6">
              <w:rPr>
                <w:sz w:val="24"/>
                <w:szCs w:val="24"/>
              </w:rPr>
              <w:t xml:space="preserve"> рейдовы</w:t>
            </w:r>
            <w:r>
              <w:rPr>
                <w:sz w:val="24"/>
                <w:szCs w:val="24"/>
              </w:rPr>
              <w:t>х</w:t>
            </w:r>
            <w:r w:rsidR="00BC66B6" w:rsidRPr="00BC66B6">
              <w:rPr>
                <w:sz w:val="24"/>
                <w:szCs w:val="24"/>
              </w:rPr>
              <w:t xml:space="preserve"> мероприяти</w:t>
            </w:r>
            <w:r>
              <w:rPr>
                <w:sz w:val="24"/>
                <w:szCs w:val="24"/>
              </w:rPr>
              <w:t>й</w:t>
            </w:r>
            <w:r w:rsidR="00BC66B6" w:rsidRPr="00BC66B6">
              <w:rPr>
                <w:sz w:val="24"/>
                <w:szCs w:val="24"/>
              </w:rPr>
              <w:t xml:space="preserve"> по взысканию задолженности по имущественным налогам с граждан в бюджет города Ставрополя с участием представителей районных отделов судебных приставов, районных налоговых инспекций, районных администраций города и комитета финансов и бюджета администрации города Ставрополя. В результате погашена задолженность в бюджет города по имущественным налогам в сумме 4 334,1 тыс. рублей. </w:t>
            </w:r>
          </w:p>
          <w:p w:rsidR="00BC66B6" w:rsidRPr="00BC66B6" w:rsidRDefault="00BC66B6" w:rsidP="00BC66B6">
            <w:pPr>
              <w:tabs>
                <w:tab w:val="left" w:pos="428"/>
              </w:tabs>
              <w:jc w:val="both"/>
              <w:rPr>
                <w:sz w:val="24"/>
                <w:szCs w:val="24"/>
              </w:rPr>
            </w:pPr>
            <w:r w:rsidRPr="00BC66B6">
              <w:rPr>
                <w:sz w:val="24"/>
                <w:szCs w:val="24"/>
              </w:rPr>
              <w:t>В целях снижения задолженности в бюджет города Ставрополя по арендным платежам, с 21 мая по 06 декабря 2012 года в администрации города Ст</w:t>
            </w:r>
            <w:r w:rsidR="00EB0C5A">
              <w:rPr>
                <w:sz w:val="24"/>
                <w:szCs w:val="24"/>
              </w:rPr>
              <w:t>аврополя проведено 38 заседаний</w:t>
            </w:r>
            <w:r w:rsidRPr="00BC66B6">
              <w:rPr>
                <w:sz w:val="24"/>
                <w:szCs w:val="24"/>
              </w:rPr>
              <w:t>. В результате арендаторами – должниками погашена задолженность во все уровни бюджетов в сумме 24 446,7 тыс. рублей, в том числе в бюджет города Ставрополя в сумме 19 960,1 тыс. рублей.</w:t>
            </w:r>
          </w:p>
          <w:p w:rsidR="00BC66B6" w:rsidRPr="00BC66B6" w:rsidRDefault="00BC66B6" w:rsidP="00BC66B6">
            <w:pPr>
              <w:tabs>
                <w:tab w:val="left" w:pos="428"/>
              </w:tabs>
              <w:jc w:val="both"/>
              <w:rPr>
                <w:sz w:val="24"/>
                <w:szCs w:val="24"/>
              </w:rPr>
            </w:pPr>
            <w:r w:rsidRPr="00BC66B6">
              <w:rPr>
                <w:sz w:val="24"/>
                <w:szCs w:val="24"/>
              </w:rPr>
              <w:t xml:space="preserve">На постоянной основе в печатных изданиях и на </w:t>
            </w:r>
            <w:r w:rsidRPr="00BC66B6">
              <w:rPr>
                <w:sz w:val="24"/>
                <w:szCs w:val="24"/>
                <w:lang w:val="en-US"/>
              </w:rPr>
              <w:t>Web</w:t>
            </w:r>
            <w:r w:rsidRPr="00BC66B6">
              <w:rPr>
                <w:sz w:val="24"/>
                <w:szCs w:val="24"/>
              </w:rPr>
              <w:t>-сайте администрации города Ставрополя публиковались материалы, освещающие работу администрации города по снижению недоимки и мобилизации дополнительных доходов в бюджет города. Так в 2012 году в газете «Вечерний Ставрополь» было опубликовано более 29 статей</w:t>
            </w:r>
            <w:r w:rsidR="00EB0C5A">
              <w:rPr>
                <w:sz w:val="24"/>
                <w:szCs w:val="24"/>
              </w:rPr>
              <w:t>,</w:t>
            </w:r>
            <w:r w:rsidRPr="00BC66B6">
              <w:rPr>
                <w:sz w:val="24"/>
                <w:szCs w:val="24"/>
              </w:rPr>
              <w:t xml:space="preserve"> освещающих работу администрации города по снижению недоимки и мобилизации дополнительных доходов в бюджет города Ставрополя.</w:t>
            </w:r>
          </w:p>
          <w:p w:rsidR="00BC66B6" w:rsidRPr="00BC66B6" w:rsidRDefault="00BC66B6" w:rsidP="00BC66B6">
            <w:pPr>
              <w:tabs>
                <w:tab w:val="left" w:pos="428"/>
              </w:tabs>
              <w:jc w:val="both"/>
              <w:rPr>
                <w:sz w:val="24"/>
                <w:szCs w:val="24"/>
              </w:rPr>
            </w:pPr>
            <w:r w:rsidRPr="00BC66B6">
              <w:rPr>
                <w:sz w:val="24"/>
                <w:szCs w:val="24"/>
              </w:rPr>
              <w:t xml:space="preserve">Кроме того, администрацией города Ставрополя в 2012 году предоставлялись рекламные площади инспекции ФНС России по Ленинскому, Октябрьскому и Промышленному районам города Ставрополя для размещения информации по срокам уплаты налогов, формирующих бюджет города Ставрополя. </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В целях сохранения благоприятных условий для развития экономики города, стимулирования бизнеса администрацией города Ставрополя в 2012 году оставлены на уровне 2010 года налоговые ставки по налогу на землю и налогу на имущество физических лиц. Также, в целях снижения налоговой нагрузки на малый бизнес</w:t>
            </w:r>
            <w:r w:rsidR="00EB0C5A">
              <w:rPr>
                <w:sz w:val="24"/>
                <w:szCs w:val="24"/>
              </w:rPr>
              <w:t>,</w:t>
            </w:r>
            <w:r w:rsidRPr="00BC66B6">
              <w:rPr>
                <w:sz w:val="24"/>
                <w:szCs w:val="24"/>
              </w:rPr>
              <w:t xml:space="preserve"> </w:t>
            </w:r>
            <w:r w:rsidR="00EB0C5A">
              <w:rPr>
                <w:sz w:val="24"/>
                <w:szCs w:val="24"/>
              </w:rPr>
              <w:t xml:space="preserve">по приоритетным видам деятельности, определенных Стратегией, </w:t>
            </w:r>
            <w:r w:rsidRPr="00BC66B6">
              <w:rPr>
                <w:sz w:val="24"/>
                <w:szCs w:val="24"/>
              </w:rPr>
              <w:t xml:space="preserve">оставлен на уровне 2009 года корректирующий коэффициент базовой доходности, учитывающий совокупность особенностей ведения предпринимательской деятельности (К2). </w:t>
            </w:r>
          </w:p>
          <w:p w:rsidR="00BC66B6" w:rsidRPr="00BC66B6" w:rsidRDefault="00BC66B6" w:rsidP="00BC66B6">
            <w:pPr>
              <w:tabs>
                <w:tab w:val="left" w:pos="428"/>
              </w:tabs>
              <w:autoSpaceDE w:val="0"/>
              <w:autoSpaceDN w:val="0"/>
              <w:adjustRightInd w:val="0"/>
              <w:jc w:val="both"/>
              <w:rPr>
                <w:sz w:val="24"/>
                <w:szCs w:val="24"/>
              </w:rPr>
            </w:pPr>
            <w:r w:rsidRPr="00BC66B6">
              <w:rPr>
                <w:sz w:val="24"/>
                <w:szCs w:val="24"/>
              </w:rPr>
              <w:t>Для недопущения неблагоприятных социально-экономических последствий для муниципального унитарного предприятия «Водоканал», вследствие единовременного погашения части прибыли, остающейся в распоряжении предприятия после уплаты налогов, сборов и иных обязательных платежей в сумме 8 698,1 тыс. рублей, постановлением администрации города Ставрополя от 23.05.2012 № 1399 предприятию предоставлена рассрочка по перечислению указанных платежей. По состоянию на 01.01.2013 года платежи в бюджет уплачены в полном объеме в соответствии с графиком перечисления.</w:t>
            </w:r>
          </w:p>
          <w:p w:rsidR="00BC66B6" w:rsidRPr="00BC66B6" w:rsidRDefault="00BC66B6" w:rsidP="00BC66B6">
            <w:pPr>
              <w:tabs>
                <w:tab w:val="left" w:pos="428"/>
              </w:tabs>
              <w:jc w:val="both"/>
              <w:rPr>
                <w:sz w:val="24"/>
                <w:szCs w:val="24"/>
              </w:rPr>
            </w:pPr>
            <w:r w:rsidRPr="00BC66B6">
              <w:rPr>
                <w:sz w:val="24"/>
                <w:szCs w:val="24"/>
              </w:rPr>
              <w:t>В целях решения задачи по увеличению доходов в бюджет города и созданию благоприятных условий для развития экономики города Ставрополя в 2012 году</w:t>
            </w:r>
            <w:r w:rsidR="00EB0C5A">
              <w:rPr>
                <w:sz w:val="24"/>
                <w:szCs w:val="24"/>
              </w:rPr>
              <w:t>:</w:t>
            </w:r>
          </w:p>
          <w:p w:rsidR="00BC66B6" w:rsidRPr="00BC66B6" w:rsidRDefault="00EB0C5A" w:rsidP="00BC66B6">
            <w:pPr>
              <w:tabs>
                <w:tab w:val="left" w:pos="428"/>
              </w:tabs>
              <w:jc w:val="both"/>
              <w:rPr>
                <w:sz w:val="24"/>
                <w:szCs w:val="24"/>
              </w:rPr>
            </w:pPr>
            <w:r>
              <w:rPr>
                <w:sz w:val="24"/>
                <w:szCs w:val="24"/>
              </w:rPr>
              <w:t>р</w:t>
            </w:r>
            <w:r w:rsidR="00BC66B6" w:rsidRPr="00BC66B6">
              <w:rPr>
                <w:sz w:val="24"/>
                <w:szCs w:val="24"/>
              </w:rPr>
              <w:t>ешением Ставропольской  городской  Думы от 16 мая 2012 г</w:t>
            </w:r>
            <w:r>
              <w:rPr>
                <w:sz w:val="24"/>
                <w:szCs w:val="24"/>
              </w:rPr>
              <w:t>.</w:t>
            </w:r>
            <w:r w:rsidR="00BC66B6" w:rsidRPr="00BC66B6">
              <w:rPr>
                <w:sz w:val="24"/>
                <w:szCs w:val="24"/>
              </w:rPr>
              <w:t xml:space="preserve"> №  213   утверждено  Положение о муниципально-частном партнерстве, в соответствии с положениями которого, впервые на территории муниципального образования   города  Ставрополя,  в текущем году положено начало реализации инвестициионного проекта по строительству муниципального дошкольного учреждения - детского сада в Юго-западном  районе города Ставрополя. Общая  стоимость объекта  капитального строительства составляет 185 000,00 тыс. рублей,  из которых 50% финансируется за счет средств Частного партнера и 50% за счет средств бюджета города Ставрополя.</w:t>
            </w:r>
          </w:p>
          <w:p w:rsidR="00BC66B6" w:rsidRPr="00BC66B6" w:rsidRDefault="001401CD" w:rsidP="00BC66B6">
            <w:pPr>
              <w:tabs>
                <w:tab w:val="left" w:pos="428"/>
              </w:tabs>
              <w:jc w:val="both"/>
              <w:rPr>
                <w:sz w:val="24"/>
                <w:szCs w:val="24"/>
              </w:rPr>
            </w:pPr>
            <w:r>
              <w:rPr>
                <w:sz w:val="24"/>
                <w:szCs w:val="24"/>
              </w:rPr>
              <w:t>в</w:t>
            </w:r>
            <w:r w:rsidR="00BC66B6" w:rsidRPr="00BC66B6">
              <w:rPr>
                <w:sz w:val="24"/>
                <w:szCs w:val="24"/>
              </w:rPr>
              <w:t xml:space="preserve"> 2012 году осуществлялось финансирование программных мероприятий в части реализация долгосрочной муниципальной целевой программы «Развитие малого и среднего предпринимательства в городе Ставрополе на 2011-2013 годы», утвержденной  постановлением администрации города Ставрополя 08.10.2010 № 3011. Из предусмотренных на 2012 год в бюджете города плановых ассигнований  в размере 4 070,00 тыс. рублей , с учетом внесенных изменений в течение 2012 года освоено 3 982,88 тыс. рублей.</w:t>
            </w:r>
          </w:p>
          <w:p w:rsidR="00BC66B6" w:rsidRPr="00BC66B6" w:rsidRDefault="00BC66B6" w:rsidP="00BC66B6">
            <w:pPr>
              <w:tabs>
                <w:tab w:val="left" w:pos="428"/>
              </w:tabs>
              <w:jc w:val="both"/>
              <w:rPr>
                <w:sz w:val="24"/>
                <w:szCs w:val="24"/>
              </w:rPr>
            </w:pPr>
            <w:r w:rsidRPr="00BC66B6">
              <w:rPr>
                <w:sz w:val="24"/>
                <w:szCs w:val="24"/>
              </w:rPr>
              <w:t>В целях наращивания одной из составляющих доходной части бюджета в виде финансовой помощи из бюджетов вышестоящего уровня в 2012 году продолжено участие города Ставрополя в реализации краевых и федеральных программ. В 2012 году в результате участия города Ставрополя в программах краевого и федерального уровня в бюджет города из бюджета Ставропольского края запланировано привлечение финансовых ресурсов в виде субсидий в сумме 215 250,0 тыс. рублей на строительство и реконструкцию трех объектов детских дошкольных учреждений на территории города Ставрополя и субсидий из Инвестиционного фонда Российской Федерации в сумме 128 270,00 тыс. рублей на строительство внеплощадочных сетей водоснабжения, водоотведения и газоснабжения для реализации регионального инвестиционного проекта «Завод по производству готовых лекарственных форм антибиотиков» по Старомарьевскому шоссе в районе нежилого здания № 40 города Ставрополя. Общий процент софинансирования составил: за счет средств краевого бюджета 75%, за счет средств Инвестиционного фонда 89,26%.</w:t>
            </w:r>
          </w:p>
          <w:p w:rsidR="003C22DD" w:rsidRPr="008D2187" w:rsidRDefault="003C22DD" w:rsidP="001401CD">
            <w:pPr>
              <w:tabs>
                <w:tab w:val="left" w:pos="428"/>
              </w:tabs>
              <w:jc w:val="both"/>
              <w:rPr>
                <w:sz w:val="24"/>
                <w:szCs w:val="24"/>
              </w:rPr>
            </w:pPr>
          </w:p>
        </w:tc>
      </w:tr>
      <w:tr w:rsidR="00F83A2C" w:rsidRPr="003D0A32" w:rsidTr="003C22DD">
        <w:trPr>
          <w:trHeight w:val="271"/>
          <w:jc w:val="center"/>
        </w:trPr>
        <w:tc>
          <w:tcPr>
            <w:tcW w:w="2868" w:type="dxa"/>
          </w:tcPr>
          <w:p w:rsidR="00F83A2C" w:rsidRDefault="00F83A2C" w:rsidP="00FD27A5">
            <w:pPr>
              <w:spacing w:line="240" w:lineRule="exact"/>
              <w:rPr>
                <w:sz w:val="24"/>
                <w:szCs w:val="24"/>
              </w:rPr>
            </w:pPr>
            <w:r>
              <w:rPr>
                <w:sz w:val="24"/>
                <w:szCs w:val="24"/>
              </w:rPr>
              <w:t>Э</w:t>
            </w:r>
            <w:r w:rsidRPr="008D2187">
              <w:rPr>
                <w:sz w:val="24"/>
                <w:szCs w:val="24"/>
              </w:rPr>
              <w:t>ффективное расходование бюджетных средств</w:t>
            </w:r>
          </w:p>
        </w:tc>
        <w:tc>
          <w:tcPr>
            <w:tcW w:w="12899" w:type="dxa"/>
          </w:tcPr>
          <w:p w:rsidR="001401CD" w:rsidRPr="001401CD" w:rsidRDefault="001401CD" w:rsidP="001401CD">
            <w:pPr>
              <w:tabs>
                <w:tab w:val="left" w:pos="539"/>
              </w:tabs>
              <w:jc w:val="both"/>
              <w:rPr>
                <w:sz w:val="24"/>
                <w:szCs w:val="24"/>
              </w:rPr>
            </w:pPr>
            <w:r w:rsidRPr="001401CD">
              <w:rPr>
                <w:sz w:val="24"/>
                <w:szCs w:val="24"/>
              </w:rPr>
              <w:t>В целях решения задачи эффективности расходования бюджетных средств и обеспечения результативности бюджетных расходов, в 2012 году постановлением администрации города Ставрополя от 14.11.2012 № 3617 впервые на среднесрочный период утвержден Проект долгосрочной адресной инвестиционной программы города Ставрополя на 2013-2015 годы. Согласно программным мероприятиям общий объем инвестиций в объекты капитального строительства за счет собственных средств бюджета города Ставрополя на три ближайших года состав</w:t>
            </w:r>
            <w:r>
              <w:rPr>
                <w:sz w:val="24"/>
                <w:szCs w:val="24"/>
              </w:rPr>
              <w:t>и</w:t>
            </w:r>
            <w:r w:rsidRPr="001401CD">
              <w:rPr>
                <w:sz w:val="24"/>
                <w:szCs w:val="24"/>
              </w:rPr>
              <w:t>т 449 737,32 тыс. рублей.</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2012 году решение задачи по эффективному расходованию бюджетных средств осуществлялось по следующим направлениям:</w:t>
            </w:r>
          </w:p>
          <w:p w:rsidR="001401CD" w:rsidRPr="001401CD" w:rsidRDefault="001401CD" w:rsidP="001401CD">
            <w:pPr>
              <w:tabs>
                <w:tab w:val="left" w:pos="539"/>
              </w:tabs>
              <w:autoSpaceDE w:val="0"/>
              <w:autoSpaceDN w:val="0"/>
              <w:adjustRightInd w:val="0"/>
              <w:ind w:left="1260"/>
              <w:jc w:val="both"/>
              <w:rPr>
                <w:sz w:val="24"/>
                <w:szCs w:val="24"/>
              </w:rPr>
            </w:pPr>
            <w:r w:rsidRPr="001401CD">
              <w:rPr>
                <w:sz w:val="24"/>
                <w:szCs w:val="24"/>
              </w:rPr>
              <w:t>рациональное распределение финансовых ресурсов;</w:t>
            </w:r>
          </w:p>
          <w:p w:rsidR="001401CD" w:rsidRPr="001401CD" w:rsidRDefault="001401CD" w:rsidP="001401CD">
            <w:pPr>
              <w:tabs>
                <w:tab w:val="left" w:pos="539"/>
              </w:tabs>
              <w:autoSpaceDE w:val="0"/>
              <w:autoSpaceDN w:val="0"/>
              <w:adjustRightInd w:val="0"/>
              <w:ind w:left="1260"/>
              <w:jc w:val="both"/>
              <w:rPr>
                <w:sz w:val="24"/>
                <w:szCs w:val="24"/>
              </w:rPr>
            </w:pPr>
            <w:r w:rsidRPr="001401CD">
              <w:rPr>
                <w:sz w:val="24"/>
                <w:szCs w:val="24"/>
              </w:rPr>
              <w:t>обеспечение результативности бюджетных расходов.</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1. Рациональное распределение финансовых ресурсов</w:t>
            </w:r>
            <w:r>
              <w:rPr>
                <w:sz w:val="24"/>
                <w:szCs w:val="24"/>
              </w:rPr>
              <w:t>.</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Основные подходы к формированию бюджета города Ставрополя на 2012 год установлены постановлением администрации города Ставрополя от 10.10.2011 № 2867 «Об утверждении основных направлений бюджетной и налоговой политики города Ставрополя на 2012 год», разработанн</w:t>
            </w:r>
            <w:r>
              <w:rPr>
                <w:sz w:val="24"/>
                <w:szCs w:val="24"/>
              </w:rPr>
              <w:t>ым</w:t>
            </w:r>
            <w:r w:rsidRPr="001401CD">
              <w:rPr>
                <w:sz w:val="24"/>
                <w:szCs w:val="24"/>
              </w:rPr>
              <w:t xml:space="preserve"> в соответствии с Бюджетным посланием Президента Российской Федерации о бюджетной политике в 2012-2014 годах, с учетом Стратегии социально-экономического развития города Ставрополя до 2020 года, Программы повышения эффективности бюджетных расходов в городе Ставрополе на 2011-2013 годы, утвержденной постановлением администрации города Ставрополя от 01.03.2011 № 533, решением Ставропольской городской Думы от 28 сентября 2005 </w:t>
            </w:r>
            <w:r>
              <w:rPr>
                <w:sz w:val="24"/>
                <w:szCs w:val="24"/>
              </w:rPr>
              <w:t xml:space="preserve">года </w:t>
            </w:r>
            <w:r w:rsidRPr="001401CD">
              <w:rPr>
                <w:sz w:val="24"/>
                <w:szCs w:val="24"/>
              </w:rPr>
              <w:t>№117 «Об утверждении Положения о бюджетном процессе в городе Ставрополе».</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С целью осуществления мониторинга расходных обязательств города Ставрополя и определения объема средств бюджета города Ставрополя, необходимых для их исполнения, комитет финансов и бюджета администрации города Ставрополя ведет реестр расходных обязательств города Ставрополя.</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Данные реестра расходных обязательств города Ставрополя используются при формировании среднесрочного финансового плана города Ставрополя и разработке проекта бюджета города.</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2012 году комитетом финансов и бюджета администрации города Ставрополя подготовлены и представлены в министерство финансов Ставропольского края уточненный реестр расходных обязательств города Ставрополя на 2012-2014 годы и плановый реестр расходных обязательств города Ставрополя на 2013-2015 годы.</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Программно-целевые методы бюджетного планирования используются в бюджетном процессе города Ставрополя через механизм разработки и реализации муниципальных целевых программ. В 2012 году на территории города Ставрополя осуществлялась реализация 33 муниципальных целевых программы с общим объемом финансирования в сумме 1 356 638,59 тыс. рублей.</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целях создания условий для повышения эффективности деятельности органов местного самоуправления города Ставрополя по обеспечению потребностей граждан в муниципальных услугах постановлением администрации города Ставрополя от 01.03.2011 № 533 утверждена Программа повышения эффективности бюджетных расходов в городе Ставрополе на 2011-2013 годы, предусматривающая ряд мероприятий, направленных на решение следующих задач:</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обеспечение сбалансированности и устойчивости бюджета города Ставрополя;</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повышение эффективности бюджетных расходов;</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повышение качества оказания муниципальных услуг;</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обеспечение прозрачности и доступности информации о бюджетном процессе.</w:t>
            </w:r>
          </w:p>
          <w:p w:rsidR="001401CD" w:rsidRPr="001401CD" w:rsidRDefault="001401CD" w:rsidP="0056250B">
            <w:pPr>
              <w:tabs>
                <w:tab w:val="left" w:pos="539"/>
              </w:tabs>
              <w:autoSpaceDE w:val="0"/>
              <w:autoSpaceDN w:val="0"/>
              <w:adjustRightInd w:val="0"/>
              <w:jc w:val="both"/>
              <w:rPr>
                <w:sz w:val="24"/>
                <w:szCs w:val="24"/>
              </w:rPr>
            </w:pPr>
            <w:r w:rsidRPr="001401CD">
              <w:rPr>
                <w:sz w:val="24"/>
                <w:szCs w:val="24"/>
              </w:rPr>
              <w:t xml:space="preserve">В соответствии с Программой повышения эффективности бюджетных расходов в городе Ставрополе на 2011-2013 годы постановлением администрации города Ставрополя от 03.10.2012 № 3073 утверждено Положение о проведении мониторинга качества финансового менеджмента, осуществляемого администрацией города Ставрополя, ее отраслевыми (функциональными) и территориальными органами. </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Мониторинг проводился на основании бюджетной отчетности, данных и материалов, представляемых главными ра</w:t>
            </w:r>
            <w:r w:rsidR="0056250B">
              <w:rPr>
                <w:sz w:val="24"/>
                <w:szCs w:val="24"/>
              </w:rPr>
              <w:t>спорядителями бюджетных средств</w:t>
            </w:r>
            <w:r w:rsidRPr="001401CD">
              <w:rPr>
                <w:sz w:val="24"/>
                <w:szCs w:val="24"/>
              </w:rPr>
              <w:t>, а также общедоступных (опубликованных и (или) размещенных на официальных сайтах) данных и материалов по следующим направлениям деятельности:</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качество планирования бюджета города;</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исполнение бюджета города в части расходов;</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исполнение бюджета города в части доходов;</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исполнение судебных актов;</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учет и отчетность;</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контроль и аудит;</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подведомственные муниципальные учреждения;</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квалификация финансового (финансово-экономического) подразделения главных распорядителей бюджетных средств;</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реестр расходных обязательств города Ставрополя.</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 xml:space="preserve">Результаты мониторинга рассмотрены на заседании межведомственной комиссии по повышению результативности бюджетных расходов. </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 результатам проведенного мониторинга определены главные распорядители бюджетных средств, имеющие право на получение в текущем году грантов на стимулирование достижения лучших результатов среди отраслевых и функциональных органов администрации города и муниципальных учреждений при внедрении системы бюджетного планирования, ориентированного на результат.</w:t>
            </w:r>
          </w:p>
          <w:p w:rsidR="001401CD" w:rsidRPr="0056250B" w:rsidRDefault="001401CD" w:rsidP="001401CD">
            <w:pPr>
              <w:tabs>
                <w:tab w:val="left" w:pos="539"/>
              </w:tabs>
              <w:autoSpaceDE w:val="0"/>
              <w:autoSpaceDN w:val="0"/>
              <w:adjustRightInd w:val="0"/>
              <w:jc w:val="both"/>
              <w:rPr>
                <w:sz w:val="24"/>
                <w:szCs w:val="24"/>
              </w:rPr>
            </w:pPr>
            <w:r w:rsidRPr="0056250B">
              <w:rPr>
                <w:sz w:val="24"/>
                <w:szCs w:val="24"/>
              </w:rPr>
              <w:t>2. Обеспечение результативности бюджетных расходов</w:t>
            </w:r>
            <w:r w:rsidR="0056250B">
              <w:rPr>
                <w:sz w:val="24"/>
                <w:szCs w:val="24"/>
              </w:rPr>
              <w:t>.</w:t>
            </w:r>
          </w:p>
          <w:p w:rsidR="001401CD" w:rsidRPr="001401CD" w:rsidRDefault="001401CD" w:rsidP="001401CD">
            <w:pPr>
              <w:tabs>
                <w:tab w:val="left" w:pos="539"/>
              </w:tabs>
              <w:autoSpaceDE w:val="0"/>
              <w:autoSpaceDN w:val="0"/>
              <w:adjustRightInd w:val="0"/>
              <w:jc w:val="both"/>
              <w:rPr>
                <w:sz w:val="24"/>
                <w:szCs w:val="24"/>
              </w:rPr>
            </w:pPr>
            <w:r w:rsidRPr="0056250B">
              <w:rPr>
                <w:i/>
                <w:sz w:val="24"/>
                <w:szCs w:val="24"/>
              </w:rPr>
              <w:t>Совершенствование процедур разработки и реализации долгосрочных муниципальных целевых программ</w:t>
            </w:r>
            <w:r w:rsidRPr="001401CD">
              <w:rPr>
                <w:sz w:val="24"/>
                <w:szCs w:val="24"/>
              </w:rPr>
              <w:t>.</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Постановлением администрации города Ставрополя от 18.12.2012 № 3988 «О Порядке разработки муниципальных целевых программах, их формирования и реализации и Порядке проведения оценки эффективности реализации муниципальных целевых программ» утверждены Порядок разработки муниципальных целевых программ, их формирования и реализации и Порядок проведения оценки эффективности реализации муниципальных целевых программ. Указанным правовым актом установлена обязательность:</w:t>
            </w:r>
          </w:p>
          <w:p w:rsidR="0056250B" w:rsidRDefault="0056250B" w:rsidP="001401CD">
            <w:pPr>
              <w:tabs>
                <w:tab w:val="left" w:pos="539"/>
              </w:tabs>
              <w:autoSpaceDE w:val="0"/>
              <w:autoSpaceDN w:val="0"/>
              <w:adjustRightInd w:val="0"/>
              <w:jc w:val="both"/>
              <w:rPr>
                <w:sz w:val="24"/>
                <w:szCs w:val="24"/>
              </w:rPr>
            </w:pPr>
            <w:r w:rsidRPr="001401CD">
              <w:rPr>
                <w:sz w:val="24"/>
                <w:szCs w:val="24"/>
              </w:rPr>
              <w:t>формирование долгосрочных целевых программ исходя из четко определенных долгосрочных целей социально-экономического развития и индикаторов их достижения</w:t>
            </w:r>
            <w:r>
              <w:rPr>
                <w:sz w:val="24"/>
                <w:szCs w:val="24"/>
              </w:rPr>
              <w:t>;</w:t>
            </w:r>
          </w:p>
          <w:p w:rsidR="0056250B" w:rsidRPr="001401CD" w:rsidRDefault="0056250B" w:rsidP="0056250B">
            <w:pPr>
              <w:tabs>
                <w:tab w:val="left" w:pos="539"/>
              </w:tabs>
              <w:autoSpaceDE w:val="0"/>
              <w:autoSpaceDN w:val="0"/>
              <w:adjustRightInd w:val="0"/>
              <w:jc w:val="both"/>
              <w:rPr>
                <w:sz w:val="24"/>
                <w:szCs w:val="24"/>
              </w:rPr>
            </w:pPr>
            <w:r w:rsidRPr="001401CD">
              <w:rPr>
                <w:sz w:val="24"/>
                <w:szCs w:val="24"/>
              </w:rPr>
              <w:t>проведение регулярной оценки эффективности реализации долгосрочных целевых программ с возможностью их корректировки или досрочного прекращения, а также установление ответственности должностных лиц в случае неэффективной реализации программ;</w:t>
            </w:r>
          </w:p>
          <w:p w:rsidR="0056250B" w:rsidRPr="001401CD" w:rsidRDefault="006A4464" w:rsidP="0056250B">
            <w:pPr>
              <w:tabs>
                <w:tab w:val="left" w:pos="539"/>
              </w:tabs>
              <w:autoSpaceDE w:val="0"/>
              <w:autoSpaceDN w:val="0"/>
              <w:adjustRightInd w:val="0"/>
              <w:jc w:val="both"/>
              <w:rPr>
                <w:sz w:val="24"/>
                <w:szCs w:val="24"/>
              </w:rPr>
            </w:pPr>
            <w:r>
              <w:rPr>
                <w:sz w:val="24"/>
                <w:szCs w:val="24"/>
              </w:rPr>
              <w:t>принятие</w:t>
            </w:r>
            <w:r w:rsidRPr="001401CD">
              <w:rPr>
                <w:sz w:val="24"/>
                <w:szCs w:val="24"/>
              </w:rPr>
              <w:t xml:space="preserve"> в установленном порядке решения о приостановлении или прекращении действия муниципальной целевой программы </w:t>
            </w:r>
            <w:r>
              <w:rPr>
                <w:sz w:val="24"/>
                <w:szCs w:val="24"/>
              </w:rPr>
              <w:t xml:space="preserve">в случае </w:t>
            </w:r>
            <w:r w:rsidR="0056250B" w:rsidRPr="001401CD">
              <w:rPr>
                <w:sz w:val="24"/>
                <w:szCs w:val="24"/>
              </w:rPr>
              <w:t>снижени</w:t>
            </w:r>
            <w:r>
              <w:rPr>
                <w:sz w:val="24"/>
                <w:szCs w:val="24"/>
              </w:rPr>
              <w:t>я</w:t>
            </w:r>
            <w:r w:rsidR="0056250B" w:rsidRPr="001401CD">
              <w:rPr>
                <w:sz w:val="24"/>
                <w:szCs w:val="24"/>
              </w:rPr>
              <w:t xml:space="preserve"> эффективности муниципальной целевой программы;</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ежегодно</w:t>
            </w:r>
            <w:r w:rsidR="006A4464">
              <w:rPr>
                <w:sz w:val="24"/>
                <w:szCs w:val="24"/>
              </w:rPr>
              <w:t>е</w:t>
            </w:r>
            <w:r w:rsidRPr="001401CD">
              <w:rPr>
                <w:sz w:val="24"/>
                <w:szCs w:val="24"/>
              </w:rPr>
              <w:t xml:space="preserve"> размещения рейтинга эффективности реализации муниципальных целевых программ на официальном сайте администрации города Ставрополя в сети Интернет.</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Решением Ставропольской городской Думы от 13 апреля 2011 года № 30 внесены изменения в решение Ставропольской городской Думы «Об утверждении Положения о бюджетном процессе в городе Ставрополе», регламентирующие обязательность предоставления муниципальных целевых программ в Ставропольскую городскую Думу вместе с проектом бюджета города Ставрополя на очередной финансовый год. Распределение бюджетных ассигнований бюджета города Ставрополя на 2012 год на реализацию муниципальных целевых программ утверждено в приложении 10 к решению Ставропольской городской Думы от 27 декабря 2011 г. № 145 «О бюджете города Ставрополя на 2012 год».</w:t>
            </w:r>
          </w:p>
          <w:p w:rsidR="001401CD" w:rsidRPr="001401CD" w:rsidRDefault="001401CD" w:rsidP="002F2527">
            <w:pPr>
              <w:tabs>
                <w:tab w:val="left" w:pos="539"/>
              </w:tabs>
              <w:autoSpaceDE w:val="0"/>
              <w:autoSpaceDN w:val="0"/>
              <w:adjustRightInd w:val="0"/>
              <w:jc w:val="both"/>
              <w:rPr>
                <w:sz w:val="24"/>
                <w:szCs w:val="24"/>
              </w:rPr>
            </w:pPr>
            <w:r w:rsidRPr="001401CD">
              <w:rPr>
                <w:sz w:val="24"/>
                <w:szCs w:val="24"/>
              </w:rPr>
              <w:t>С 2014 года планируется переход к программно-целевому принципу организации деятельности органов местного самоуправления. В соответствии с Программой повышения эффективности бюджетных расходов в городе Ставрополе на 2011-2013 годы постановлением администрации города Ставрополя от 26.09.2012 № 3003 утвержден Порядок разработки, реализации и оценки эффективности программ отраслевых (функциональных) и территориальных органов администрации города Ставрополя в соответствующей сфере деятельности. Данный нормативно-правовой акт является нормативно-правовой базой, регулирующей процедуры разработки и реализации программ отраслевых (функциональных) и территориальных органов администрации города Ставрополя в соответствующей сфере деятельности для перехода на «программный» бюджет.</w:t>
            </w:r>
          </w:p>
          <w:p w:rsidR="001401CD" w:rsidRPr="002F2527" w:rsidRDefault="001401CD" w:rsidP="001401CD">
            <w:pPr>
              <w:tabs>
                <w:tab w:val="left" w:pos="539"/>
              </w:tabs>
              <w:autoSpaceDE w:val="0"/>
              <w:autoSpaceDN w:val="0"/>
              <w:adjustRightInd w:val="0"/>
              <w:jc w:val="both"/>
              <w:rPr>
                <w:i/>
                <w:sz w:val="24"/>
                <w:szCs w:val="24"/>
              </w:rPr>
            </w:pPr>
            <w:r w:rsidRPr="002F2527">
              <w:rPr>
                <w:i/>
                <w:sz w:val="24"/>
                <w:szCs w:val="24"/>
              </w:rPr>
              <w:t xml:space="preserve">Совершенствование правового статуса муниципальных учреждений в соответствии с Федеральным </w:t>
            </w:r>
            <w:hyperlink r:id="rId10" w:history="1">
              <w:r w:rsidRPr="002F2527">
                <w:rPr>
                  <w:rStyle w:val="ad"/>
                  <w:i/>
                  <w:color w:val="000000" w:themeColor="text1"/>
                  <w:sz w:val="24"/>
                  <w:szCs w:val="24"/>
                  <w:u w:val="none"/>
                </w:rPr>
                <w:t>законом</w:t>
              </w:r>
            </w:hyperlink>
            <w:r w:rsidRPr="002F2527">
              <w:rPr>
                <w:i/>
                <w:sz w:val="24"/>
                <w:szCs w:val="24"/>
              </w:rPr>
              <w:t xml:space="preserve"> от </w:t>
            </w:r>
            <w:r w:rsidR="002F2527">
              <w:rPr>
                <w:i/>
                <w:sz w:val="24"/>
                <w:szCs w:val="24"/>
              </w:rPr>
              <w:t xml:space="preserve">             </w:t>
            </w:r>
            <w:r w:rsidRPr="002F2527">
              <w:rPr>
                <w:i/>
                <w:sz w:val="24"/>
                <w:szCs w:val="24"/>
              </w:rPr>
              <w:t>8 мая 2010 г</w:t>
            </w:r>
            <w:r w:rsidR="002F2527">
              <w:rPr>
                <w:i/>
                <w:sz w:val="24"/>
                <w:szCs w:val="24"/>
              </w:rPr>
              <w:t>.</w:t>
            </w:r>
            <w:r w:rsidRPr="002F2527">
              <w:rPr>
                <w:i/>
                <w:sz w:val="24"/>
                <w:szCs w:val="24"/>
              </w:rPr>
              <w:t xml:space="preserve">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9403CD" w:rsidRDefault="009403CD" w:rsidP="001401CD">
            <w:pPr>
              <w:tabs>
                <w:tab w:val="left" w:pos="539"/>
              </w:tabs>
              <w:autoSpaceDE w:val="0"/>
              <w:autoSpaceDN w:val="0"/>
              <w:adjustRightInd w:val="0"/>
              <w:jc w:val="both"/>
              <w:rPr>
                <w:sz w:val="24"/>
                <w:szCs w:val="24"/>
              </w:rPr>
            </w:pPr>
            <w:r>
              <w:rPr>
                <w:sz w:val="24"/>
                <w:szCs w:val="24"/>
              </w:rPr>
              <w:t>Д</w:t>
            </w:r>
            <w:r w:rsidR="001401CD" w:rsidRPr="001401CD">
              <w:rPr>
                <w:sz w:val="24"/>
                <w:szCs w:val="24"/>
              </w:rPr>
              <w:t xml:space="preserve">ля сбора информации по каждому муниципальному учреждению, а также для последующего обобщения данных на уровне главного распорядителя средств бюджета постановлением администрации города Ставрополя от 09.08.2011 </w:t>
            </w:r>
            <w:r>
              <w:rPr>
                <w:sz w:val="24"/>
                <w:szCs w:val="24"/>
              </w:rPr>
              <w:t xml:space="preserve">              </w:t>
            </w:r>
            <w:r w:rsidR="001401CD" w:rsidRPr="001401CD">
              <w:rPr>
                <w:sz w:val="24"/>
                <w:szCs w:val="24"/>
              </w:rPr>
              <w:t xml:space="preserve">№ 2260 утверждены формы паспорта муниципальных учреждений города Ставрополя, регламентирующие обязательность отраслевым (функциональным) органам администрации города Ставрополя, имеющим подведомственные муниципальные учреждения города Ставрополя организовывать проведение паспортизации подведомственных муниципальных учреждений города Ставрополя. Паспорта используются при планировании и исполнении муниципального задания учреждения, при формировании отчетности и оценке эффективности деятельности учреждений. Паспортизация позволила уже в начале ее применения выявить дублирующие функции учреждений и соответственно оптимизировать бюджетную сеть. </w:t>
            </w:r>
            <w:r>
              <w:rPr>
                <w:sz w:val="24"/>
                <w:szCs w:val="24"/>
              </w:rPr>
              <w:t>Г</w:t>
            </w:r>
            <w:r w:rsidR="001401CD" w:rsidRPr="001401CD">
              <w:rPr>
                <w:sz w:val="24"/>
                <w:szCs w:val="24"/>
              </w:rPr>
              <w:t>лавными распорядителями бюджетных средств данные Паспортов использова</w:t>
            </w:r>
            <w:r>
              <w:rPr>
                <w:sz w:val="24"/>
                <w:szCs w:val="24"/>
              </w:rPr>
              <w:t>лись</w:t>
            </w:r>
            <w:r w:rsidR="001401CD" w:rsidRPr="001401CD">
              <w:rPr>
                <w:sz w:val="24"/>
                <w:szCs w:val="24"/>
              </w:rPr>
              <w:t xml:space="preserve"> для обоснований бюджетных ассигнований на очередной финансовый год. </w:t>
            </w:r>
          </w:p>
          <w:p w:rsidR="001401CD" w:rsidRPr="009403CD" w:rsidRDefault="001401CD" w:rsidP="001401CD">
            <w:pPr>
              <w:tabs>
                <w:tab w:val="left" w:pos="539"/>
              </w:tabs>
              <w:autoSpaceDE w:val="0"/>
              <w:autoSpaceDN w:val="0"/>
              <w:adjustRightInd w:val="0"/>
              <w:jc w:val="both"/>
              <w:rPr>
                <w:i/>
                <w:sz w:val="24"/>
                <w:szCs w:val="24"/>
              </w:rPr>
            </w:pPr>
            <w:r w:rsidRPr="009403CD">
              <w:rPr>
                <w:i/>
                <w:sz w:val="24"/>
                <w:szCs w:val="24"/>
              </w:rPr>
              <w:t>Развитие новых форм оказания и финансового обеспечения муниципальных услуг.</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2012 году в постановление администрации города Ставрополя от 06.12.2010 № 3794 «О порядке формирования муниципального задания на оказание муниципальных услуг (выполнение работ) муниципальными бюджетными и автономными учреждениями города Ставрополя и финансового обеспечения выполнения муниципального заказа» внесены изменения постановлением администрации города Ставрополя от 28.12.2012 № 4205 в части применения Порядка по формированию муниципального задания на оказание муниципальных услуг (выполнение работ) муниципальными казенными учреждениями, в соответствии с данным изменением  разработаны и утверждены методические рекомендации по расчету нормативных затрат на оказание муниципальных услуг (выполнение работ) муниципальными учреждениями города Ставрополя и расчетно-нормативных затрат на содержание имущества муниципальных учреждений города Ставрополя (приказ комитета финансов и бюджета администрации города Ставрополя от 28.12.2012 № 157).</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 xml:space="preserve">В отчетном финансовом году продолжена работа по отходу от устаревшей системы финансирования сети учреждений, исходя из фактических затрат, к финансированию предоставления муниципальных услуг. Муниципальное задание используется, с одной стороны, как инструмент планирования бюджетных ассигнований при составлении проекта местного бюджета, с другой стороны – как инструмент ориентации поставщиков муниципальных услуг (работ) на достижение установленных количественных и качественных результатов предоставления услуг (выполнения работ). </w:t>
            </w:r>
          </w:p>
          <w:p w:rsidR="006250DC" w:rsidRDefault="001401CD" w:rsidP="001401CD">
            <w:pPr>
              <w:tabs>
                <w:tab w:val="left" w:pos="539"/>
              </w:tabs>
              <w:autoSpaceDE w:val="0"/>
              <w:autoSpaceDN w:val="0"/>
              <w:adjustRightInd w:val="0"/>
              <w:jc w:val="both"/>
              <w:rPr>
                <w:sz w:val="24"/>
                <w:szCs w:val="24"/>
              </w:rPr>
            </w:pPr>
            <w:r w:rsidRPr="001401CD">
              <w:rPr>
                <w:sz w:val="24"/>
                <w:szCs w:val="24"/>
              </w:rPr>
              <w:t xml:space="preserve">Расчетно-нормативный подход, применяемый для расчета финансового обеспечения выполнения муниципального задания, обладает преимуществами с точки зрения организации предоставления муниципальных услуг, в том числе может служить механизмом корректировки как натуральных и финансовых объемов задания, так и показателей качества. </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связи с принятием Федерального закона от 05 мая 2010 г</w:t>
            </w:r>
            <w:r w:rsidR="006250DC">
              <w:rPr>
                <w:sz w:val="24"/>
                <w:szCs w:val="24"/>
              </w:rPr>
              <w:t>.</w:t>
            </w:r>
            <w:r w:rsidRPr="001401CD">
              <w:rPr>
                <w:sz w:val="24"/>
                <w:szCs w:val="24"/>
              </w:rPr>
              <w:t xml:space="preserve">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услуг)» внесены соответствующие изменения в постановление администрации города Ставрополя от 06.12.2010 № 3794 «Об утверждении Порядка по формированию муниципального задания на оказание муниципальных услуг (выполнение работ) муниципальными бюджетными и автономными учреждениями города Ставрополя и финансового обеспечения выполнения муниципального задания», разработан сводный перечень муниципальных услуг (работ), в соответствии с которым отраслевыми (функциональными) органами администрации города Ставрополя разработаны ведомственные перечни муниципальных услуг (работ), оказываемых (выполняемых) подведомственными муниципальными учреждениями города Ставрополя, с указанием для каждой услуги категории (группы) получателей услуги (работы) и поставщика услуги (работы). Данные перечни разработаны с учетом детализации услуг, таким образом, что более 30 процентов муниципальных учреждений оказывают более одной услуги из перечня.</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2012 году в городе Ставрополе была начата работа по разработк</w:t>
            </w:r>
            <w:r w:rsidR="006250DC">
              <w:rPr>
                <w:sz w:val="24"/>
                <w:szCs w:val="24"/>
              </w:rPr>
              <w:t>е</w:t>
            </w:r>
            <w:r w:rsidRPr="001401CD">
              <w:rPr>
                <w:sz w:val="24"/>
                <w:szCs w:val="24"/>
              </w:rPr>
              <w:t xml:space="preserve"> стандартов качества оказания муниципальных услуг с использованием натуральных нормативов затрачиваемых ресурсов, необходимых для предоставления услуги.</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Постановлением администрации города Ставрополя от 01.10.2012 № 3061 утверждено Положение о стандартах качества муниципальных услуг, оказываемых муниципальными учреждениями города Ставрополя в качестве основных видов деятельности.</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соответствии с данным постановлением утвержден стандарт качества муниципальной услуги «Реализация программ дополнительного образования детей» в учреждениях физической культуры и спорта, подведомственных управлению физической культуры и спорта администрации города Ставрополя (постановление от 30.01.2013 №174), также разработаны и в настоящее время проходят процедуру согласования стандарты качества муниципальных услуг в учреждениях образования и культуры.</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Постановлением администрации города Ставрополя от 20.11.2012 № 3668 утвержден Порядок проведения оценки соответствия качества муниципальных услуг, фактически оказываемых муниципальными учреждениями города Ставрополя в качестве основных видов деятельности, утвержденным стандартам качества муниципальных услуг. В отчетном году установлены две муниципальные услуги, для которых обязательно проведение оценки соответствия качества муниципальных услуг:</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реализация программ профессиональной подготовки;</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реализация программ дополнительного образования детей.</w:t>
            </w:r>
          </w:p>
          <w:p w:rsidR="001401CD" w:rsidRPr="006250DC" w:rsidRDefault="001401CD" w:rsidP="001401CD">
            <w:pPr>
              <w:tabs>
                <w:tab w:val="left" w:pos="539"/>
              </w:tabs>
              <w:autoSpaceDE w:val="0"/>
              <w:autoSpaceDN w:val="0"/>
              <w:adjustRightInd w:val="0"/>
              <w:jc w:val="both"/>
              <w:rPr>
                <w:i/>
                <w:sz w:val="24"/>
                <w:szCs w:val="24"/>
              </w:rPr>
            </w:pPr>
            <w:r w:rsidRPr="006250DC">
              <w:rPr>
                <w:i/>
                <w:sz w:val="24"/>
                <w:szCs w:val="24"/>
              </w:rPr>
              <w:t>Комплексное реформирование системы муниципального финансового контроля.</w:t>
            </w:r>
          </w:p>
          <w:p w:rsidR="001401CD" w:rsidRPr="001401CD" w:rsidRDefault="006250DC" w:rsidP="001401CD">
            <w:pPr>
              <w:tabs>
                <w:tab w:val="left" w:pos="539"/>
              </w:tabs>
              <w:autoSpaceDE w:val="0"/>
              <w:autoSpaceDN w:val="0"/>
              <w:adjustRightInd w:val="0"/>
              <w:jc w:val="both"/>
              <w:rPr>
                <w:sz w:val="24"/>
                <w:szCs w:val="24"/>
              </w:rPr>
            </w:pPr>
            <w:r>
              <w:rPr>
                <w:sz w:val="24"/>
                <w:szCs w:val="24"/>
              </w:rPr>
              <w:t>В соответствии с р</w:t>
            </w:r>
            <w:r w:rsidR="001401CD" w:rsidRPr="001401CD">
              <w:rPr>
                <w:sz w:val="24"/>
                <w:szCs w:val="24"/>
              </w:rPr>
              <w:t>ешением Ставропольской городской Думы от 25 апреля 2012 г. № 197 «О контрольно-счетной палате города Ставрополя» контрольно-счетная палата города Ставрополя является постоянно действующим органом внешнего муниципального финансового контроля, образуется Ставропольской городской Думой и подотчетна ей.</w:t>
            </w:r>
          </w:p>
          <w:p w:rsidR="001401CD" w:rsidRPr="006250DC" w:rsidRDefault="001401CD" w:rsidP="001401CD">
            <w:pPr>
              <w:tabs>
                <w:tab w:val="left" w:pos="539"/>
              </w:tabs>
              <w:autoSpaceDE w:val="0"/>
              <w:autoSpaceDN w:val="0"/>
              <w:adjustRightInd w:val="0"/>
              <w:jc w:val="both"/>
              <w:rPr>
                <w:i/>
                <w:sz w:val="24"/>
                <w:szCs w:val="24"/>
              </w:rPr>
            </w:pPr>
            <w:r w:rsidRPr="006250DC">
              <w:rPr>
                <w:i/>
                <w:sz w:val="24"/>
                <w:szCs w:val="24"/>
              </w:rPr>
              <w:t>Внедрение информационной системы управления муниципальными финансами в рамках создания на федеральном уровне Единой интегрированной информационной системы управления государственными финансами.</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настоящее время на федеральном уровне разрабатывается нормативно-правовая база для создания государственной интегрированной информационной системы управления общественными финансами «Электронный бюджет».</w:t>
            </w:r>
          </w:p>
          <w:p w:rsidR="001401CD" w:rsidRPr="00AC2418" w:rsidRDefault="001401CD" w:rsidP="001401CD">
            <w:pPr>
              <w:tabs>
                <w:tab w:val="left" w:pos="539"/>
              </w:tabs>
              <w:autoSpaceDE w:val="0"/>
              <w:autoSpaceDN w:val="0"/>
              <w:adjustRightInd w:val="0"/>
              <w:jc w:val="both"/>
              <w:rPr>
                <w:i/>
                <w:sz w:val="24"/>
                <w:szCs w:val="24"/>
              </w:rPr>
            </w:pPr>
            <w:r w:rsidRPr="00AC2418">
              <w:rPr>
                <w:i/>
                <w:sz w:val="24"/>
                <w:szCs w:val="24"/>
              </w:rPr>
              <w:t>Обеспечение открытости и общедоступности информации о достижении конечных социально-экономических результатов при осуществлении бюджетных расходов.</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В 2012 году на территории города Ставрополя были проведены:</w:t>
            </w:r>
          </w:p>
          <w:p w:rsidR="001401CD" w:rsidRPr="001401CD" w:rsidRDefault="00AC2418" w:rsidP="001401CD">
            <w:pPr>
              <w:tabs>
                <w:tab w:val="left" w:pos="539"/>
              </w:tabs>
              <w:autoSpaceDE w:val="0"/>
              <w:autoSpaceDN w:val="0"/>
              <w:adjustRightInd w:val="0"/>
              <w:jc w:val="both"/>
              <w:rPr>
                <w:sz w:val="24"/>
                <w:szCs w:val="24"/>
              </w:rPr>
            </w:pPr>
            <w:r w:rsidRPr="001401CD">
              <w:rPr>
                <w:sz w:val="24"/>
                <w:szCs w:val="24"/>
              </w:rPr>
              <w:t xml:space="preserve">17.05.2012 </w:t>
            </w:r>
            <w:r>
              <w:rPr>
                <w:sz w:val="24"/>
                <w:szCs w:val="24"/>
              </w:rPr>
              <w:t xml:space="preserve">- </w:t>
            </w:r>
            <w:r w:rsidR="001401CD" w:rsidRPr="001401CD">
              <w:rPr>
                <w:sz w:val="24"/>
                <w:szCs w:val="24"/>
              </w:rPr>
              <w:t>публичные слушания по отчету об исполнении бюджета города Ставрополя за 2011 год;</w:t>
            </w:r>
          </w:p>
          <w:p w:rsidR="001401CD" w:rsidRPr="001401CD" w:rsidRDefault="00005148" w:rsidP="001401CD">
            <w:pPr>
              <w:tabs>
                <w:tab w:val="left" w:pos="539"/>
              </w:tabs>
              <w:autoSpaceDE w:val="0"/>
              <w:autoSpaceDN w:val="0"/>
              <w:adjustRightInd w:val="0"/>
              <w:jc w:val="both"/>
              <w:rPr>
                <w:sz w:val="24"/>
                <w:szCs w:val="24"/>
              </w:rPr>
            </w:pPr>
            <w:r w:rsidRPr="001401CD">
              <w:rPr>
                <w:sz w:val="24"/>
                <w:szCs w:val="24"/>
              </w:rPr>
              <w:t xml:space="preserve">14.12.2012 </w:t>
            </w:r>
            <w:r>
              <w:rPr>
                <w:sz w:val="24"/>
                <w:szCs w:val="24"/>
              </w:rPr>
              <w:t xml:space="preserve">- </w:t>
            </w:r>
            <w:r w:rsidR="001401CD" w:rsidRPr="001401CD">
              <w:rPr>
                <w:sz w:val="24"/>
                <w:szCs w:val="24"/>
              </w:rPr>
              <w:t>публичные слушания по проекту бюджета города Ставрополя на 2013.</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Муниципальные правовые акты органов местного самоуправления города Ставрополя и их проекты, в том числе в сфере бюджетного законодательства, доступны на официальном сайте администрации города Ставрополя в сети «Интернет» в разделе «Нормативно-правовые документы» (http://www.stavadm.ru/docs/) и странице комитета финансов и бюджета администрации города Ставрополя (</w:t>
            </w:r>
            <w:hyperlink r:id="rId11" w:history="1">
              <w:r w:rsidRPr="001401CD">
                <w:rPr>
                  <w:rStyle w:val="ad"/>
                  <w:sz w:val="24"/>
                  <w:szCs w:val="24"/>
                </w:rPr>
                <w:t>http://www.stavadm.ru/authorities/fin/bud/pl.php</w:t>
              </w:r>
            </w:hyperlink>
            <w:r w:rsidRPr="001401CD">
              <w:rPr>
                <w:sz w:val="24"/>
                <w:szCs w:val="24"/>
              </w:rPr>
              <w:t>).</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Правовые акты в сфере бюджетного законодательства расположены в разделе «</w:t>
            </w:r>
            <w:hyperlink r:id="rId12" w:history="1">
              <w:r w:rsidRPr="001401CD">
                <w:rPr>
                  <w:rStyle w:val="ad"/>
                  <w:sz w:val="24"/>
                  <w:szCs w:val="24"/>
                </w:rPr>
                <w:t>Бюджет города Ставрополя</w:t>
              </w:r>
            </w:hyperlink>
            <w:r w:rsidRPr="001401CD">
              <w:rPr>
                <w:sz w:val="24"/>
                <w:szCs w:val="24"/>
              </w:rPr>
              <w:t>» в подразделах:</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«Нормативные правовые акты в сфере бюджетного законодательства»;</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«Планирование»;</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«Исполнение»;</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«Новости»;</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w:t>
            </w:r>
            <w:hyperlink r:id="rId13" w:history="1">
              <w:r w:rsidRPr="001401CD">
                <w:rPr>
                  <w:rStyle w:val="ad"/>
                  <w:sz w:val="24"/>
                  <w:szCs w:val="24"/>
                </w:rPr>
                <w:t>Административные регламенты</w:t>
              </w:r>
            </w:hyperlink>
            <w:r w:rsidRPr="001401CD">
              <w:rPr>
                <w:sz w:val="24"/>
                <w:szCs w:val="24"/>
              </w:rPr>
              <w:t>».</w:t>
            </w:r>
          </w:p>
          <w:p w:rsidR="001401CD" w:rsidRPr="001401CD" w:rsidRDefault="001401CD" w:rsidP="001401CD">
            <w:pPr>
              <w:tabs>
                <w:tab w:val="left" w:pos="539"/>
              </w:tabs>
              <w:autoSpaceDE w:val="0"/>
              <w:autoSpaceDN w:val="0"/>
              <w:adjustRightInd w:val="0"/>
              <w:jc w:val="both"/>
              <w:rPr>
                <w:sz w:val="24"/>
                <w:szCs w:val="24"/>
              </w:rPr>
            </w:pPr>
            <w:r w:rsidRPr="001401CD">
              <w:rPr>
                <w:sz w:val="24"/>
                <w:szCs w:val="24"/>
              </w:rPr>
              <w:t>Постановлением администрации города Ставрополя от 06.12.2010 № 3783 «Об официальном сайте администрации города Ставрополя в сети «Интернет» официальному сайту администрации города Ставрополя присвоен статус официального источника информации в сети «Интернет» о деятельности администрации города Ставрополя. Официальный адрес http://www.stavadm.ru.</w:t>
            </w:r>
          </w:p>
          <w:p w:rsidR="00005148" w:rsidRDefault="001401CD" w:rsidP="00005148">
            <w:pPr>
              <w:tabs>
                <w:tab w:val="left" w:pos="539"/>
              </w:tabs>
              <w:autoSpaceDE w:val="0"/>
              <w:autoSpaceDN w:val="0"/>
              <w:adjustRightInd w:val="0"/>
              <w:jc w:val="both"/>
              <w:rPr>
                <w:sz w:val="24"/>
                <w:szCs w:val="24"/>
              </w:rPr>
            </w:pPr>
            <w:r w:rsidRPr="001401CD">
              <w:rPr>
                <w:sz w:val="24"/>
                <w:szCs w:val="24"/>
              </w:rPr>
              <w:t xml:space="preserve">На сайте размещается информация, предусмотренная Перечнем информации о деятельности администрации города Ставрополя, отраслевых (функциональных) и территориальных органов администрации  города Ставрополя, размещаемой в сети «Интернет». </w:t>
            </w:r>
          </w:p>
          <w:p w:rsidR="00F83A2C" w:rsidRPr="008D2187" w:rsidRDefault="001401CD" w:rsidP="00005148">
            <w:pPr>
              <w:tabs>
                <w:tab w:val="left" w:pos="539"/>
              </w:tabs>
              <w:autoSpaceDE w:val="0"/>
              <w:autoSpaceDN w:val="0"/>
              <w:adjustRightInd w:val="0"/>
              <w:jc w:val="both"/>
              <w:rPr>
                <w:sz w:val="24"/>
                <w:szCs w:val="24"/>
              </w:rPr>
            </w:pPr>
            <w:r w:rsidRPr="001401CD">
              <w:rPr>
                <w:sz w:val="24"/>
                <w:szCs w:val="24"/>
              </w:rPr>
              <w:t>Положение об официальном сайте администрации города Ставрополя в сети «Интернет» утверждено в новой редакции постановлением администрации города Ставрополя от 27.01.2012 № 166.</w:t>
            </w:r>
          </w:p>
        </w:tc>
      </w:tr>
      <w:tr w:rsidR="003C22DD" w:rsidRPr="003D0A32" w:rsidTr="003C22DD">
        <w:trPr>
          <w:trHeight w:val="271"/>
          <w:jc w:val="center"/>
        </w:trPr>
        <w:tc>
          <w:tcPr>
            <w:tcW w:w="15767" w:type="dxa"/>
            <w:gridSpan w:val="2"/>
          </w:tcPr>
          <w:p w:rsidR="003C22DD" w:rsidRPr="003D0A32" w:rsidRDefault="003C22DD" w:rsidP="00F83A2C">
            <w:pPr>
              <w:widowControl w:val="0"/>
              <w:spacing w:before="120" w:after="120"/>
              <w:jc w:val="center"/>
              <w:rPr>
                <w:sz w:val="24"/>
                <w:szCs w:val="24"/>
              </w:rPr>
            </w:pPr>
            <w:r w:rsidRPr="003D0A32">
              <w:rPr>
                <w:sz w:val="24"/>
                <w:szCs w:val="24"/>
              </w:rPr>
              <w:t>7. Политика в области общественной безопасности</w:t>
            </w:r>
          </w:p>
        </w:tc>
      </w:tr>
      <w:tr w:rsidR="003C22DD" w:rsidRPr="003D0A32" w:rsidTr="003C22DD">
        <w:trPr>
          <w:trHeight w:val="271"/>
          <w:jc w:val="center"/>
        </w:trPr>
        <w:tc>
          <w:tcPr>
            <w:tcW w:w="2868" w:type="dxa"/>
          </w:tcPr>
          <w:p w:rsidR="003C22DD" w:rsidRPr="00A0641C" w:rsidRDefault="003C22DD" w:rsidP="00F83A2C">
            <w:pPr>
              <w:spacing w:line="240" w:lineRule="exact"/>
              <w:jc w:val="both"/>
              <w:outlineLvl w:val="2"/>
              <w:rPr>
                <w:sz w:val="24"/>
                <w:szCs w:val="24"/>
              </w:rPr>
            </w:pPr>
            <w:r w:rsidRPr="00A0641C">
              <w:rPr>
                <w:sz w:val="24"/>
                <w:szCs w:val="24"/>
              </w:rPr>
              <w:t xml:space="preserve">Укрепление законности и правопорядка на территории города </w:t>
            </w:r>
          </w:p>
          <w:p w:rsidR="003C22DD" w:rsidRPr="003D0A32" w:rsidRDefault="003C22DD" w:rsidP="00F83A2C">
            <w:pPr>
              <w:pStyle w:val="ConsPlusNormal"/>
              <w:spacing w:line="240" w:lineRule="exact"/>
              <w:ind w:firstLine="0"/>
              <w:rPr>
                <w:rFonts w:ascii="Times New Roman" w:hAnsi="Times New Roman" w:cs="Times New Roman"/>
                <w:sz w:val="24"/>
                <w:szCs w:val="24"/>
              </w:rPr>
            </w:pPr>
          </w:p>
        </w:tc>
        <w:tc>
          <w:tcPr>
            <w:tcW w:w="12899" w:type="dxa"/>
          </w:tcPr>
          <w:p w:rsidR="0081394E" w:rsidRPr="008B53DB" w:rsidRDefault="0081394E" w:rsidP="0081394E">
            <w:pPr>
              <w:tabs>
                <w:tab w:val="left" w:pos="0"/>
              </w:tabs>
              <w:jc w:val="both"/>
              <w:rPr>
                <w:sz w:val="24"/>
                <w:szCs w:val="24"/>
              </w:rPr>
            </w:pPr>
            <w:r w:rsidRPr="008B53DB">
              <w:rPr>
                <w:sz w:val="24"/>
                <w:szCs w:val="24"/>
              </w:rPr>
              <w:t>В 2012 год</w:t>
            </w:r>
            <w:r>
              <w:rPr>
                <w:sz w:val="24"/>
                <w:szCs w:val="24"/>
              </w:rPr>
              <w:t>у</w:t>
            </w:r>
            <w:r w:rsidRPr="008B53DB">
              <w:rPr>
                <w:sz w:val="24"/>
                <w:szCs w:val="24"/>
              </w:rPr>
              <w:t xml:space="preserve"> в рамках муниципальной целевой программы «Безопасный Ставрополь 2010-2012» реализовывались мероприятия по развитию и расширению системы видеонаблюдения, позволяющей повысить эффективность работы правоохранительных органов по расследованию и раскрытию преступлений за счет использования архивов видеоинформации, оперативного доступа к данным при возникновении потенциально опасных ситуаций на улицах, магистралях города, различных его объектах. </w:t>
            </w:r>
          </w:p>
          <w:p w:rsidR="0081394E" w:rsidRDefault="0081394E" w:rsidP="0081394E">
            <w:pPr>
              <w:jc w:val="both"/>
              <w:rPr>
                <w:sz w:val="24"/>
                <w:szCs w:val="24"/>
              </w:rPr>
            </w:pPr>
            <w:r w:rsidRPr="008B53DB">
              <w:rPr>
                <w:sz w:val="24"/>
                <w:szCs w:val="24"/>
              </w:rPr>
              <w:t>В соответствии с краевой целевой программой «Ставрополье-антитеррор на 2012-2014 годы» из краевого Фонда софинансирования расходов, выделяемых местным бюджетам на приобретение и установку систем видеонаблюдения, получено 11345,84 тыс. рублей.</w:t>
            </w:r>
          </w:p>
          <w:p w:rsidR="003C22DD" w:rsidRPr="003F2C8C" w:rsidRDefault="0081394E" w:rsidP="00033D7E">
            <w:pPr>
              <w:jc w:val="both"/>
              <w:rPr>
                <w:sz w:val="24"/>
                <w:szCs w:val="24"/>
              </w:rPr>
            </w:pPr>
            <w:r>
              <w:rPr>
                <w:sz w:val="24"/>
                <w:szCs w:val="24"/>
              </w:rPr>
              <w:t>Установлены</w:t>
            </w:r>
            <w:r w:rsidR="003C22DD">
              <w:rPr>
                <w:sz w:val="24"/>
                <w:szCs w:val="24"/>
              </w:rPr>
              <w:t xml:space="preserve"> </w:t>
            </w:r>
            <w:r w:rsidR="003C22DD" w:rsidRPr="003F2C8C">
              <w:rPr>
                <w:sz w:val="24"/>
                <w:szCs w:val="24"/>
              </w:rPr>
              <w:t>систем</w:t>
            </w:r>
            <w:r>
              <w:rPr>
                <w:sz w:val="24"/>
                <w:szCs w:val="24"/>
              </w:rPr>
              <w:t>ы</w:t>
            </w:r>
            <w:r w:rsidR="003C22DD" w:rsidRPr="003F2C8C">
              <w:rPr>
                <w:sz w:val="24"/>
                <w:szCs w:val="24"/>
              </w:rPr>
              <w:t xml:space="preserve"> видеонаблюдения в 31 муниципальном детском дошкольном образовательном  учреждение города Ставрополя  с общим количеством камер</w:t>
            </w:r>
            <w:r w:rsidR="00F83A2C">
              <w:rPr>
                <w:sz w:val="24"/>
                <w:szCs w:val="24"/>
              </w:rPr>
              <w:t xml:space="preserve"> </w:t>
            </w:r>
            <w:r w:rsidR="003C22DD" w:rsidRPr="003F2C8C">
              <w:rPr>
                <w:sz w:val="24"/>
                <w:szCs w:val="24"/>
              </w:rPr>
              <w:t>-</w:t>
            </w:r>
            <w:r w:rsidR="00F83A2C">
              <w:rPr>
                <w:sz w:val="24"/>
                <w:szCs w:val="24"/>
              </w:rPr>
              <w:t xml:space="preserve"> </w:t>
            </w:r>
            <w:r w:rsidR="003C22DD" w:rsidRPr="003F2C8C">
              <w:rPr>
                <w:sz w:val="24"/>
                <w:szCs w:val="24"/>
              </w:rPr>
              <w:t xml:space="preserve">300 единиц. </w:t>
            </w:r>
          </w:p>
          <w:p w:rsidR="003C22DD" w:rsidRDefault="0081394E" w:rsidP="00033D7E">
            <w:pPr>
              <w:pStyle w:val="ConsPlusCell"/>
              <w:widowControl/>
              <w:jc w:val="both"/>
              <w:rPr>
                <w:rFonts w:ascii="Times New Roman" w:hAnsi="Times New Roman" w:cs="Times New Roman"/>
                <w:sz w:val="28"/>
                <w:szCs w:val="28"/>
              </w:rPr>
            </w:pPr>
            <w:r>
              <w:rPr>
                <w:rFonts w:ascii="Times New Roman" w:hAnsi="Times New Roman"/>
                <w:sz w:val="24"/>
                <w:szCs w:val="24"/>
              </w:rPr>
              <w:t>Приобретено</w:t>
            </w:r>
            <w:r w:rsidR="003C22DD" w:rsidRPr="003F2C8C">
              <w:rPr>
                <w:rFonts w:ascii="Times New Roman" w:hAnsi="Times New Roman"/>
                <w:sz w:val="24"/>
                <w:szCs w:val="24"/>
              </w:rPr>
              <w:t xml:space="preserve"> оборудовани</w:t>
            </w:r>
            <w:r>
              <w:rPr>
                <w:rFonts w:ascii="Times New Roman" w:hAnsi="Times New Roman"/>
                <w:sz w:val="24"/>
                <w:szCs w:val="24"/>
              </w:rPr>
              <w:t>е</w:t>
            </w:r>
            <w:r w:rsidR="003C22DD">
              <w:rPr>
                <w:rFonts w:ascii="Times New Roman" w:hAnsi="Times New Roman"/>
                <w:sz w:val="24"/>
                <w:szCs w:val="24"/>
              </w:rPr>
              <w:t xml:space="preserve"> для Ситуационного центра</w:t>
            </w:r>
            <w:r w:rsidR="003C22DD" w:rsidRPr="003F2C8C">
              <w:rPr>
                <w:rFonts w:ascii="Times New Roman" w:hAnsi="Times New Roman"/>
                <w:sz w:val="24"/>
                <w:szCs w:val="24"/>
              </w:rPr>
              <w:t>, позвол</w:t>
            </w:r>
            <w:r w:rsidR="003C22DD">
              <w:rPr>
                <w:rFonts w:ascii="Times New Roman" w:hAnsi="Times New Roman"/>
                <w:sz w:val="24"/>
                <w:szCs w:val="24"/>
              </w:rPr>
              <w:t>яющего</w:t>
            </w:r>
            <w:r w:rsidR="003C22DD" w:rsidRPr="003F2C8C">
              <w:rPr>
                <w:rFonts w:ascii="Times New Roman" w:hAnsi="Times New Roman"/>
                <w:sz w:val="24"/>
                <w:szCs w:val="24"/>
              </w:rPr>
              <w:t xml:space="preserve"> увеличить объем записи информации</w:t>
            </w:r>
            <w:r w:rsidR="00F83A2C">
              <w:rPr>
                <w:rFonts w:ascii="Times New Roman" w:hAnsi="Times New Roman"/>
                <w:sz w:val="24"/>
                <w:szCs w:val="24"/>
              </w:rPr>
              <w:t>,</w:t>
            </w:r>
            <w:r w:rsidR="003C22DD" w:rsidRPr="003F2C8C">
              <w:rPr>
                <w:rFonts w:ascii="Times New Roman" w:hAnsi="Times New Roman"/>
                <w:sz w:val="24"/>
                <w:szCs w:val="24"/>
              </w:rPr>
              <w:t xml:space="preserve"> поступающей с систем видеонаблюдения</w:t>
            </w:r>
            <w:r w:rsidR="008265B1">
              <w:rPr>
                <w:rFonts w:ascii="Times New Roman" w:hAnsi="Times New Roman"/>
                <w:sz w:val="24"/>
                <w:szCs w:val="24"/>
              </w:rPr>
              <w:t>,</w:t>
            </w:r>
            <w:r w:rsidR="003C22DD" w:rsidRPr="003F2C8C">
              <w:rPr>
                <w:rFonts w:ascii="Times New Roman" w:hAnsi="Times New Roman"/>
                <w:sz w:val="24"/>
                <w:szCs w:val="24"/>
              </w:rPr>
              <w:t xml:space="preserve"> установленных в городе Ставрополе. </w:t>
            </w:r>
          </w:p>
          <w:p w:rsidR="003C22DD" w:rsidRDefault="003C22DD" w:rsidP="00033D7E">
            <w:pPr>
              <w:jc w:val="both"/>
              <w:rPr>
                <w:sz w:val="24"/>
                <w:szCs w:val="24"/>
              </w:rPr>
            </w:pPr>
            <w:r>
              <w:rPr>
                <w:sz w:val="24"/>
                <w:szCs w:val="24"/>
              </w:rPr>
              <w:t>П</w:t>
            </w:r>
            <w:r w:rsidRPr="008B53DB">
              <w:rPr>
                <w:sz w:val="24"/>
                <w:szCs w:val="24"/>
              </w:rPr>
              <w:t>риобретен</w:t>
            </w:r>
            <w:r w:rsidR="0081394E">
              <w:rPr>
                <w:sz w:val="24"/>
                <w:szCs w:val="24"/>
              </w:rPr>
              <w:t>ы</w:t>
            </w:r>
            <w:r w:rsidRPr="008B53DB">
              <w:rPr>
                <w:sz w:val="24"/>
                <w:szCs w:val="24"/>
              </w:rPr>
              <w:t xml:space="preserve"> систем</w:t>
            </w:r>
            <w:r>
              <w:rPr>
                <w:sz w:val="24"/>
                <w:szCs w:val="24"/>
              </w:rPr>
              <w:t>ы</w:t>
            </w:r>
            <w:r w:rsidRPr="008B53DB">
              <w:rPr>
                <w:sz w:val="24"/>
                <w:szCs w:val="24"/>
              </w:rPr>
              <w:t xml:space="preserve"> автоматического контроля правил парковки «ПАРКОН». </w:t>
            </w:r>
          </w:p>
          <w:p w:rsidR="00963636" w:rsidRPr="003D0A32" w:rsidRDefault="00963636" w:rsidP="00033D7E">
            <w:pPr>
              <w:jc w:val="both"/>
              <w:rPr>
                <w:sz w:val="24"/>
                <w:szCs w:val="24"/>
              </w:rPr>
            </w:pPr>
          </w:p>
        </w:tc>
      </w:tr>
      <w:tr w:rsidR="003C22DD" w:rsidRPr="003D0A32" w:rsidTr="003C22DD">
        <w:trPr>
          <w:trHeight w:val="271"/>
          <w:jc w:val="center"/>
        </w:trPr>
        <w:tc>
          <w:tcPr>
            <w:tcW w:w="2868" w:type="dxa"/>
          </w:tcPr>
          <w:p w:rsidR="003C22DD" w:rsidRPr="003D0A32" w:rsidRDefault="003C22DD" w:rsidP="00F83A2C">
            <w:pPr>
              <w:spacing w:line="240" w:lineRule="exact"/>
              <w:jc w:val="both"/>
              <w:outlineLvl w:val="2"/>
              <w:rPr>
                <w:sz w:val="24"/>
                <w:szCs w:val="24"/>
              </w:rPr>
            </w:pPr>
            <w:r w:rsidRPr="00A0641C">
              <w:rPr>
                <w:sz w:val="24"/>
                <w:szCs w:val="24"/>
              </w:rPr>
              <w:t>Профилактика терроризма и экстремизма</w:t>
            </w:r>
          </w:p>
        </w:tc>
        <w:tc>
          <w:tcPr>
            <w:tcW w:w="12899" w:type="dxa"/>
          </w:tcPr>
          <w:p w:rsidR="00D830E5" w:rsidRPr="008B53DB" w:rsidRDefault="00D830E5" w:rsidP="00D830E5">
            <w:pPr>
              <w:jc w:val="both"/>
              <w:rPr>
                <w:sz w:val="24"/>
                <w:szCs w:val="24"/>
              </w:rPr>
            </w:pPr>
            <w:r w:rsidRPr="008B53DB">
              <w:rPr>
                <w:sz w:val="24"/>
                <w:szCs w:val="24"/>
              </w:rPr>
              <w:t>Мероприятия по профилактике правонарушений и конфликтов с межэтнической составляющей администрацией города Ставрополя осуществля</w:t>
            </w:r>
            <w:r>
              <w:rPr>
                <w:sz w:val="24"/>
                <w:szCs w:val="24"/>
              </w:rPr>
              <w:t>лись</w:t>
            </w:r>
            <w:r w:rsidRPr="008B53DB">
              <w:rPr>
                <w:sz w:val="24"/>
                <w:szCs w:val="24"/>
              </w:rPr>
              <w:t xml:space="preserve"> в рамках муниципальной целевой программы «Безопасный Ставрополь 2010-2012». </w:t>
            </w:r>
            <w:r w:rsidR="008265B1">
              <w:rPr>
                <w:sz w:val="24"/>
                <w:szCs w:val="24"/>
              </w:rPr>
              <w:t>В</w:t>
            </w:r>
            <w:r w:rsidRPr="008B53DB">
              <w:rPr>
                <w:sz w:val="24"/>
                <w:szCs w:val="24"/>
              </w:rPr>
              <w:t xml:space="preserve"> 2012 году проведен комплекс культурно-образовательных мероприятий, направленных на предупреждение проявлений национального и религиозного экстремизма, формирование норм здорового восприятия культурных и религиозных особенностей представителей различных этнических групп, создание условий для мирного межнационального и межконфессионального диалога.</w:t>
            </w:r>
          </w:p>
          <w:p w:rsidR="00D830E5" w:rsidRPr="008B53DB" w:rsidRDefault="008265B1" w:rsidP="00D830E5">
            <w:pPr>
              <w:shd w:val="clear" w:color="auto" w:fill="FFFFFF"/>
              <w:ind w:left="6" w:right="17"/>
              <w:jc w:val="both"/>
              <w:rPr>
                <w:sz w:val="24"/>
                <w:szCs w:val="24"/>
              </w:rPr>
            </w:pPr>
            <w:r>
              <w:rPr>
                <w:sz w:val="24"/>
                <w:szCs w:val="24"/>
              </w:rPr>
              <w:t>В</w:t>
            </w:r>
            <w:r w:rsidRPr="008B53DB">
              <w:rPr>
                <w:sz w:val="24"/>
                <w:szCs w:val="24"/>
              </w:rPr>
              <w:t xml:space="preserve"> соответствии с решением Ставропольской городской Думы от 27 октября 2010 года № 106 «Об утверждении Положения о муниципальной казачьей дружине города Ставрополя»</w:t>
            </w:r>
            <w:r>
              <w:rPr>
                <w:sz w:val="24"/>
                <w:szCs w:val="24"/>
              </w:rPr>
              <w:t xml:space="preserve"> п</w:t>
            </w:r>
            <w:r w:rsidR="00D830E5" w:rsidRPr="008B53DB">
              <w:rPr>
                <w:sz w:val="24"/>
                <w:szCs w:val="24"/>
              </w:rPr>
              <w:t>роведена работа по формированию муниципальной казачьей дружины.</w:t>
            </w:r>
          </w:p>
          <w:p w:rsidR="00D830E5" w:rsidRDefault="00D830E5" w:rsidP="00D830E5">
            <w:pPr>
              <w:pStyle w:val="ConsPlusCell"/>
              <w:widowControl/>
              <w:jc w:val="both"/>
              <w:rPr>
                <w:rFonts w:ascii="Times New Roman" w:hAnsi="Times New Roman" w:cs="Times New Roman"/>
                <w:sz w:val="24"/>
                <w:szCs w:val="24"/>
              </w:rPr>
            </w:pPr>
            <w:r w:rsidRPr="008B53DB">
              <w:rPr>
                <w:rFonts w:ascii="Times New Roman" w:hAnsi="Times New Roman" w:cs="Times New Roman"/>
                <w:sz w:val="24"/>
                <w:szCs w:val="24"/>
              </w:rPr>
              <w:t>Постановлением администрации города Ставрополя от 18.06.2012 №1661 утвержден Порядок предоставления субсидии за счет средств бюджета города Ставрополя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w:t>
            </w:r>
          </w:p>
          <w:p w:rsidR="00963636" w:rsidRPr="003D0A32" w:rsidRDefault="003C22DD" w:rsidP="00963636">
            <w:pPr>
              <w:pStyle w:val="ConsPlusCell"/>
              <w:widowControl/>
              <w:jc w:val="both"/>
              <w:rPr>
                <w:sz w:val="24"/>
                <w:szCs w:val="24"/>
              </w:rPr>
            </w:pPr>
            <w:r w:rsidRPr="00E208A3">
              <w:rPr>
                <w:rFonts w:ascii="Times New Roman" w:hAnsi="Times New Roman" w:cs="Times New Roman"/>
                <w:sz w:val="24"/>
                <w:szCs w:val="24"/>
              </w:rPr>
              <w:t>Подготов</w:t>
            </w:r>
            <w:r w:rsidR="0081394E">
              <w:rPr>
                <w:rFonts w:ascii="Times New Roman" w:hAnsi="Times New Roman" w:cs="Times New Roman"/>
                <w:sz w:val="24"/>
                <w:szCs w:val="24"/>
              </w:rPr>
              <w:t>лена</w:t>
            </w:r>
            <w:r w:rsidRPr="00E208A3">
              <w:rPr>
                <w:rFonts w:ascii="Times New Roman" w:hAnsi="Times New Roman" w:cs="Times New Roman"/>
                <w:sz w:val="24"/>
                <w:szCs w:val="24"/>
              </w:rPr>
              <w:t xml:space="preserve"> и проведен</w:t>
            </w:r>
            <w:r w:rsidR="0081394E">
              <w:rPr>
                <w:rFonts w:ascii="Times New Roman" w:hAnsi="Times New Roman" w:cs="Times New Roman"/>
                <w:sz w:val="24"/>
                <w:szCs w:val="24"/>
              </w:rPr>
              <w:t>а</w:t>
            </w:r>
            <w:r w:rsidRPr="00E208A3">
              <w:rPr>
                <w:rFonts w:ascii="Times New Roman" w:hAnsi="Times New Roman" w:cs="Times New Roman"/>
                <w:sz w:val="24"/>
                <w:szCs w:val="24"/>
              </w:rPr>
              <w:t xml:space="preserve"> ежегодн</w:t>
            </w:r>
            <w:r w:rsidR="0081394E">
              <w:rPr>
                <w:rFonts w:ascii="Times New Roman" w:hAnsi="Times New Roman" w:cs="Times New Roman"/>
                <w:sz w:val="24"/>
                <w:szCs w:val="24"/>
              </w:rPr>
              <w:t>ая</w:t>
            </w:r>
            <w:r w:rsidRPr="00E208A3">
              <w:rPr>
                <w:rFonts w:ascii="Times New Roman" w:hAnsi="Times New Roman" w:cs="Times New Roman"/>
                <w:sz w:val="24"/>
                <w:szCs w:val="24"/>
              </w:rPr>
              <w:t xml:space="preserve"> городск</w:t>
            </w:r>
            <w:r w:rsidR="0081394E">
              <w:rPr>
                <w:rFonts w:ascii="Times New Roman" w:hAnsi="Times New Roman" w:cs="Times New Roman"/>
                <w:sz w:val="24"/>
                <w:szCs w:val="24"/>
              </w:rPr>
              <w:t>ая</w:t>
            </w:r>
            <w:r w:rsidRPr="00E208A3">
              <w:rPr>
                <w:rFonts w:ascii="Times New Roman" w:hAnsi="Times New Roman" w:cs="Times New Roman"/>
                <w:sz w:val="24"/>
                <w:szCs w:val="24"/>
              </w:rPr>
              <w:t xml:space="preserve"> научно-практическ</w:t>
            </w:r>
            <w:r w:rsidR="0081394E">
              <w:rPr>
                <w:rFonts w:ascii="Times New Roman" w:hAnsi="Times New Roman" w:cs="Times New Roman"/>
                <w:sz w:val="24"/>
                <w:szCs w:val="24"/>
              </w:rPr>
              <w:t>ая</w:t>
            </w:r>
            <w:r w:rsidRPr="00E208A3">
              <w:rPr>
                <w:rFonts w:ascii="Times New Roman" w:hAnsi="Times New Roman" w:cs="Times New Roman"/>
                <w:sz w:val="24"/>
                <w:szCs w:val="24"/>
              </w:rPr>
              <w:t xml:space="preserve"> конференци</w:t>
            </w:r>
            <w:r w:rsidR="0081394E">
              <w:rPr>
                <w:rFonts w:ascii="Times New Roman" w:hAnsi="Times New Roman" w:cs="Times New Roman"/>
                <w:sz w:val="24"/>
                <w:szCs w:val="24"/>
              </w:rPr>
              <w:t>я</w:t>
            </w:r>
            <w:r w:rsidRPr="00E208A3">
              <w:rPr>
                <w:rFonts w:ascii="Times New Roman" w:hAnsi="Times New Roman" w:cs="Times New Roman"/>
                <w:sz w:val="24"/>
                <w:szCs w:val="24"/>
              </w:rPr>
              <w:t xml:space="preserve"> по вопросам национально-этнических отношений.</w:t>
            </w:r>
          </w:p>
        </w:tc>
      </w:tr>
      <w:tr w:rsidR="003C22DD" w:rsidRPr="003D0A32" w:rsidTr="003C22DD">
        <w:trPr>
          <w:trHeight w:val="271"/>
          <w:jc w:val="center"/>
        </w:trPr>
        <w:tc>
          <w:tcPr>
            <w:tcW w:w="2868" w:type="dxa"/>
          </w:tcPr>
          <w:p w:rsidR="003C22DD" w:rsidRPr="003D0A32" w:rsidRDefault="003C22DD" w:rsidP="00F83A2C">
            <w:pPr>
              <w:pStyle w:val="ConsPlusNormal"/>
              <w:spacing w:line="240" w:lineRule="exact"/>
              <w:ind w:firstLine="0"/>
              <w:rPr>
                <w:rFonts w:ascii="Times New Roman" w:hAnsi="Times New Roman" w:cs="Times New Roman"/>
                <w:sz w:val="24"/>
                <w:szCs w:val="24"/>
              </w:rPr>
            </w:pPr>
            <w:r w:rsidRPr="00A0641C">
              <w:rPr>
                <w:rFonts w:ascii="Times New Roman" w:hAnsi="Times New Roman" w:cs="Times New Roman"/>
                <w:sz w:val="24"/>
                <w:szCs w:val="24"/>
              </w:rPr>
              <w:t>Борьба с наркоманией и алкоголизацией населения</w:t>
            </w:r>
          </w:p>
        </w:tc>
        <w:tc>
          <w:tcPr>
            <w:tcW w:w="12899" w:type="dxa"/>
          </w:tcPr>
          <w:p w:rsidR="00B526DE" w:rsidRDefault="00DE533F" w:rsidP="00033D7E">
            <w:pPr>
              <w:pStyle w:val="ConsPlusCell"/>
              <w:widowControl/>
              <w:jc w:val="both"/>
              <w:rPr>
                <w:rFonts w:ascii="Times New Roman" w:hAnsi="Times New Roman"/>
                <w:sz w:val="24"/>
                <w:szCs w:val="24"/>
                <w:lang w:eastAsia="ru-RU"/>
              </w:rPr>
            </w:pPr>
            <w:r>
              <w:rPr>
                <w:rFonts w:ascii="Times New Roman" w:hAnsi="Times New Roman" w:cs="Times New Roman"/>
                <w:sz w:val="24"/>
                <w:szCs w:val="24"/>
              </w:rPr>
              <w:t>С</w:t>
            </w:r>
            <w:r w:rsidR="00B526DE" w:rsidRPr="008B53DB">
              <w:rPr>
                <w:rFonts w:ascii="Times New Roman" w:hAnsi="Times New Roman" w:cs="Times New Roman"/>
                <w:sz w:val="24"/>
                <w:szCs w:val="24"/>
              </w:rPr>
              <w:t>овместно со Ставропольским государственным университетом проведен мониторинг наркоситуации в городе Ставрополе, результаты которого рассмотрены на заседании антинаркотической комиссии.</w:t>
            </w:r>
          </w:p>
          <w:p w:rsidR="003C22DD" w:rsidRDefault="003C22DD" w:rsidP="00033D7E">
            <w:pPr>
              <w:pStyle w:val="ConsPlusCell"/>
              <w:widowControl/>
              <w:jc w:val="both"/>
              <w:rPr>
                <w:rFonts w:ascii="Times New Roman" w:hAnsi="Times New Roman"/>
                <w:sz w:val="24"/>
                <w:szCs w:val="24"/>
                <w:lang w:eastAsia="ru-RU"/>
              </w:rPr>
            </w:pPr>
            <w:r>
              <w:rPr>
                <w:rFonts w:ascii="Times New Roman" w:hAnsi="Times New Roman"/>
                <w:sz w:val="24"/>
                <w:szCs w:val="24"/>
                <w:lang w:eastAsia="ru-RU"/>
              </w:rPr>
              <w:t>Проведен</w:t>
            </w:r>
            <w:r w:rsidR="00DE533F">
              <w:rPr>
                <w:rFonts w:ascii="Times New Roman" w:hAnsi="Times New Roman"/>
                <w:sz w:val="24"/>
                <w:szCs w:val="24"/>
                <w:lang w:eastAsia="ru-RU"/>
              </w:rPr>
              <w:t>ы</w:t>
            </w:r>
            <w:r>
              <w:rPr>
                <w:rFonts w:ascii="Times New Roman" w:hAnsi="Times New Roman"/>
                <w:sz w:val="24"/>
                <w:szCs w:val="24"/>
                <w:lang w:eastAsia="ru-RU"/>
              </w:rPr>
              <w:t xml:space="preserve"> </w:t>
            </w:r>
            <w:r w:rsidR="00DE533F">
              <w:rPr>
                <w:rFonts w:ascii="Times New Roman" w:hAnsi="Times New Roman"/>
                <w:sz w:val="24"/>
                <w:szCs w:val="24"/>
                <w:lang w:eastAsia="ru-RU"/>
              </w:rPr>
              <w:t>4</w:t>
            </w:r>
            <w:r w:rsidR="008178F1">
              <w:rPr>
                <w:rFonts w:ascii="Times New Roman" w:hAnsi="Times New Roman"/>
                <w:sz w:val="24"/>
                <w:szCs w:val="24"/>
                <w:lang w:eastAsia="ru-RU"/>
              </w:rPr>
              <w:t xml:space="preserve"> (17</w:t>
            </w:r>
            <w:r w:rsidR="00DE533F">
              <w:rPr>
                <w:rFonts w:ascii="Times New Roman" w:hAnsi="Times New Roman"/>
                <w:sz w:val="24"/>
                <w:szCs w:val="24"/>
                <w:lang w:eastAsia="ru-RU"/>
              </w:rPr>
              <w:t>-</w:t>
            </w:r>
            <w:r w:rsidR="008178F1">
              <w:rPr>
                <w:rFonts w:ascii="Times New Roman" w:hAnsi="Times New Roman"/>
                <w:sz w:val="24"/>
                <w:szCs w:val="24"/>
                <w:lang w:eastAsia="ru-RU"/>
              </w:rPr>
              <w:t xml:space="preserve">часовых) </w:t>
            </w:r>
            <w:r>
              <w:rPr>
                <w:rFonts w:ascii="Times New Roman" w:hAnsi="Times New Roman"/>
                <w:sz w:val="24"/>
                <w:szCs w:val="24"/>
                <w:lang w:eastAsia="ru-RU"/>
              </w:rPr>
              <w:t>обучающ</w:t>
            </w:r>
            <w:r w:rsidR="00F83A2C">
              <w:rPr>
                <w:rFonts w:ascii="Times New Roman" w:hAnsi="Times New Roman"/>
                <w:sz w:val="24"/>
                <w:szCs w:val="24"/>
                <w:lang w:eastAsia="ru-RU"/>
              </w:rPr>
              <w:t>их</w:t>
            </w:r>
            <w:r w:rsidRPr="007D3E16">
              <w:rPr>
                <w:rFonts w:ascii="Times New Roman" w:hAnsi="Times New Roman"/>
                <w:sz w:val="24"/>
                <w:szCs w:val="24"/>
                <w:lang w:eastAsia="ru-RU"/>
              </w:rPr>
              <w:t xml:space="preserve"> семинар</w:t>
            </w:r>
            <w:r w:rsidR="00DE533F">
              <w:rPr>
                <w:rFonts w:ascii="Times New Roman" w:hAnsi="Times New Roman"/>
                <w:sz w:val="24"/>
                <w:szCs w:val="24"/>
                <w:lang w:eastAsia="ru-RU"/>
              </w:rPr>
              <w:t>а</w:t>
            </w:r>
            <w:r w:rsidRPr="007D3E16">
              <w:rPr>
                <w:rFonts w:ascii="Times New Roman" w:hAnsi="Times New Roman"/>
                <w:sz w:val="24"/>
                <w:szCs w:val="24"/>
                <w:lang w:eastAsia="ru-RU"/>
              </w:rPr>
              <w:t xml:space="preserve"> по первичной профилактике употребления психоактивных веществ со специалистами общеобразовательных учреждений города Ставрополя</w:t>
            </w:r>
            <w:r>
              <w:rPr>
                <w:rFonts w:ascii="Times New Roman" w:hAnsi="Times New Roman"/>
                <w:sz w:val="24"/>
                <w:szCs w:val="24"/>
                <w:lang w:eastAsia="ru-RU"/>
              </w:rPr>
              <w:t>.</w:t>
            </w:r>
          </w:p>
          <w:p w:rsidR="003C22DD" w:rsidRDefault="00DE533F" w:rsidP="00F83A2C">
            <w:pPr>
              <w:pStyle w:val="ConsPlusCell"/>
              <w:widowControl/>
              <w:jc w:val="both"/>
              <w:rPr>
                <w:rFonts w:ascii="Times New Roman" w:hAnsi="Times New Roman" w:cs="Times New Roman"/>
                <w:sz w:val="24"/>
                <w:szCs w:val="24"/>
              </w:rPr>
            </w:pPr>
            <w:r>
              <w:rPr>
                <w:rFonts w:ascii="Times New Roman" w:hAnsi="Times New Roman" w:cs="Times New Roman"/>
                <w:sz w:val="24"/>
                <w:szCs w:val="24"/>
              </w:rPr>
              <w:t>Администрация города Ставрополя приняла у</w:t>
            </w:r>
            <w:r w:rsidR="003C22DD">
              <w:rPr>
                <w:rFonts w:ascii="Times New Roman" w:hAnsi="Times New Roman" w:cs="Times New Roman"/>
                <w:sz w:val="24"/>
                <w:szCs w:val="24"/>
              </w:rPr>
              <w:t xml:space="preserve">частие в </w:t>
            </w:r>
            <w:r w:rsidR="003C22DD" w:rsidRPr="007D3E16">
              <w:rPr>
                <w:rFonts w:ascii="Times New Roman" w:hAnsi="Times New Roman" w:cs="Times New Roman"/>
                <w:sz w:val="24"/>
                <w:szCs w:val="24"/>
              </w:rPr>
              <w:t>профилактических мероприяти</w:t>
            </w:r>
            <w:r w:rsidR="00F83A2C">
              <w:rPr>
                <w:rFonts w:ascii="Times New Roman" w:hAnsi="Times New Roman" w:cs="Times New Roman"/>
                <w:sz w:val="24"/>
                <w:szCs w:val="24"/>
              </w:rPr>
              <w:t>ях</w:t>
            </w:r>
            <w:r w:rsidR="003C22DD" w:rsidRPr="007D3E16">
              <w:rPr>
                <w:rFonts w:ascii="Times New Roman" w:hAnsi="Times New Roman" w:cs="Times New Roman"/>
                <w:sz w:val="24"/>
                <w:szCs w:val="24"/>
              </w:rPr>
              <w:t xml:space="preserve"> по противодействию распространения наркотиков и других видов психоактивных веществ</w:t>
            </w:r>
            <w:r w:rsidR="003C22DD">
              <w:rPr>
                <w:rFonts w:ascii="Times New Roman" w:hAnsi="Times New Roman" w:cs="Times New Roman"/>
                <w:sz w:val="24"/>
                <w:szCs w:val="24"/>
              </w:rPr>
              <w:t xml:space="preserve">, проводимых </w:t>
            </w:r>
            <w:r w:rsidRPr="00DE533F">
              <w:rPr>
                <w:rFonts w:ascii="Times New Roman" w:hAnsi="Times New Roman" w:cs="Times New Roman"/>
                <w:bCs/>
                <w:sz w:val="24"/>
                <w:szCs w:val="24"/>
              </w:rPr>
              <w:t>Управление</w:t>
            </w:r>
            <w:r>
              <w:rPr>
                <w:rFonts w:ascii="Times New Roman" w:hAnsi="Times New Roman" w:cs="Times New Roman"/>
                <w:bCs/>
                <w:sz w:val="24"/>
                <w:szCs w:val="24"/>
              </w:rPr>
              <w:t>м</w:t>
            </w:r>
            <w:r w:rsidRPr="00DE533F">
              <w:rPr>
                <w:rFonts w:ascii="Times New Roman" w:hAnsi="Times New Roman" w:cs="Times New Roman"/>
                <w:bCs/>
                <w:sz w:val="24"/>
                <w:szCs w:val="24"/>
              </w:rPr>
              <w:t xml:space="preserve"> Федеральной службы Российской Федерации по контролю за оборотом наркотиков по Ставропольскому краю</w:t>
            </w:r>
            <w:r>
              <w:rPr>
                <w:rFonts w:ascii="Times New Roman" w:hAnsi="Times New Roman" w:cs="Times New Roman"/>
                <w:bCs/>
                <w:sz w:val="24"/>
                <w:szCs w:val="24"/>
              </w:rPr>
              <w:t>.</w:t>
            </w:r>
          </w:p>
          <w:p w:rsidR="00D830E5" w:rsidRPr="008B53DB" w:rsidRDefault="00D830E5" w:rsidP="00D830E5">
            <w:pPr>
              <w:tabs>
                <w:tab w:val="left" w:pos="-142"/>
                <w:tab w:val="left" w:pos="2730"/>
              </w:tabs>
              <w:contextualSpacing/>
              <w:jc w:val="both"/>
              <w:rPr>
                <w:sz w:val="24"/>
                <w:szCs w:val="24"/>
              </w:rPr>
            </w:pPr>
            <w:r w:rsidRPr="008B53DB">
              <w:rPr>
                <w:sz w:val="24"/>
                <w:szCs w:val="24"/>
              </w:rPr>
              <w:t>В 2012 год</w:t>
            </w:r>
            <w:r>
              <w:rPr>
                <w:sz w:val="24"/>
                <w:szCs w:val="24"/>
              </w:rPr>
              <w:t>у</w:t>
            </w:r>
            <w:r w:rsidRPr="008B53DB">
              <w:rPr>
                <w:sz w:val="24"/>
                <w:szCs w:val="24"/>
              </w:rPr>
              <w:t xml:space="preserve"> продолжена работа по добровольному тестированию  несовершеннолетних на предмет немедицинского употребления наркотических средств и психоактивных веществ и оказания психологической и медико-социальной помощи несовершеннолетним, употребляющим наркотические и психоактивные вещества. </w:t>
            </w:r>
            <w:r>
              <w:rPr>
                <w:sz w:val="24"/>
                <w:szCs w:val="24"/>
              </w:rPr>
              <w:t xml:space="preserve">Всего </w:t>
            </w:r>
            <w:r w:rsidRPr="008B53DB">
              <w:rPr>
                <w:sz w:val="24"/>
                <w:szCs w:val="24"/>
              </w:rPr>
              <w:t xml:space="preserve">протестировано </w:t>
            </w:r>
            <w:r w:rsidR="00DE533F">
              <w:rPr>
                <w:sz w:val="24"/>
                <w:szCs w:val="24"/>
              </w:rPr>
              <w:t xml:space="preserve">         </w:t>
            </w:r>
            <w:r>
              <w:rPr>
                <w:sz w:val="24"/>
                <w:szCs w:val="24"/>
              </w:rPr>
              <w:t>2223</w:t>
            </w:r>
            <w:r w:rsidRPr="008B53DB">
              <w:rPr>
                <w:sz w:val="24"/>
                <w:szCs w:val="24"/>
              </w:rPr>
              <w:t xml:space="preserve"> подростк</w:t>
            </w:r>
            <w:r>
              <w:rPr>
                <w:sz w:val="24"/>
                <w:szCs w:val="24"/>
              </w:rPr>
              <w:t>а</w:t>
            </w:r>
            <w:r w:rsidRPr="008B53DB">
              <w:rPr>
                <w:sz w:val="24"/>
                <w:szCs w:val="24"/>
              </w:rPr>
              <w:t xml:space="preserve">. </w:t>
            </w:r>
          </w:p>
          <w:p w:rsidR="00D830E5" w:rsidRDefault="00D830E5" w:rsidP="00D830E5">
            <w:pPr>
              <w:pStyle w:val="ConsPlusCell"/>
              <w:widowControl/>
              <w:jc w:val="both"/>
              <w:rPr>
                <w:rFonts w:ascii="Times New Roman" w:hAnsi="Times New Roman" w:cs="Times New Roman"/>
                <w:sz w:val="24"/>
                <w:szCs w:val="24"/>
              </w:rPr>
            </w:pPr>
            <w:r w:rsidRPr="008B53DB">
              <w:rPr>
                <w:rFonts w:ascii="Times New Roman" w:hAnsi="Times New Roman" w:cs="Times New Roman"/>
                <w:sz w:val="24"/>
                <w:szCs w:val="24"/>
              </w:rPr>
              <w:t>В рамках реализации муниципальной целевой программы «Независимость» в городе Ставрополе на 2010 – 2012 годы» пров</w:t>
            </w:r>
            <w:r>
              <w:rPr>
                <w:rFonts w:ascii="Times New Roman" w:hAnsi="Times New Roman" w:cs="Times New Roman"/>
                <w:sz w:val="24"/>
                <w:szCs w:val="24"/>
              </w:rPr>
              <w:t>е</w:t>
            </w:r>
            <w:r w:rsidRPr="008B53DB">
              <w:rPr>
                <w:rFonts w:ascii="Times New Roman" w:hAnsi="Times New Roman" w:cs="Times New Roman"/>
                <w:sz w:val="24"/>
                <w:szCs w:val="24"/>
              </w:rPr>
              <w:t>д</w:t>
            </w:r>
            <w:r>
              <w:rPr>
                <w:rFonts w:ascii="Times New Roman" w:hAnsi="Times New Roman" w:cs="Times New Roman"/>
                <w:sz w:val="24"/>
                <w:szCs w:val="24"/>
              </w:rPr>
              <w:t>ена</w:t>
            </w:r>
            <w:r w:rsidRPr="008B53DB">
              <w:rPr>
                <w:rFonts w:ascii="Times New Roman" w:hAnsi="Times New Roman" w:cs="Times New Roman"/>
                <w:sz w:val="24"/>
                <w:szCs w:val="24"/>
              </w:rPr>
              <w:t xml:space="preserve"> работа по закупке оборудования и организации тестирования водителей общественного транспорта на предмет незаконного употребления наркотических средств при проведении предрейсовых медицинских осмотров.</w:t>
            </w:r>
          </w:p>
          <w:p w:rsidR="00963636" w:rsidRPr="003D0A32" w:rsidRDefault="00963636" w:rsidP="00D830E5">
            <w:pPr>
              <w:pStyle w:val="ConsPlusCell"/>
              <w:widowControl/>
              <w:jc w:val="both"/>
              <w:rPr>
                <w:sz w:val="24"/>
                <w:szCs w:val="24"/>
              </w:rPr>
            </w:pPr>
          </w:p>
        </w:tc>
      </w:tr>
      <w:tr w:rsidR="003C22DD" w:rsidRPr="003D0A32" w:rsidTr="003C22DD">
        <w:trPr>
          <w:trHeight w:val="271"/>
          <w:jc w:val="center"/>
        </w:trPr>
        <w:tc>
          <w:tcPr>
            <w:tcW w:w="2868" w:type="dxa"/>
          </w:tcPr>
          <w:p w:rsidR="003C22DD" w:rsidRPr="008D2187" w:rsidRDefault="003C22DD" w:rsidP="00F83A2C">
            <w:pPr>
              <w:pStyle w:val="ConsPlusNormal"/>
              <w:spacing w:line="240" w:lineRule="exact"/>
              <w:ind w:firstLine="0"/>
              <w:rPr>
                <w:rFonts w:ascii="Times New Roman" w:hAnsi="Times New Roman" w:cs="Times New Roman"/>
                <w:sz w:val="24"/>
                <w:szCs w:val="24"/>
              </w:rPr>
            </w:pPr>
            <w:r w:rsidRPr="008D2187">
              <w:rPr>
                <w:rFonts w:ascii="Times New Roman" w:hAnsi="Times New Roman" w:cs="Times New Roman"/>
                <w:sz w:val="24"/>
                <w:szCs w:val="24"/>
              </w:rPr>
              <w:t>Снижение риска возникновения чрезвычайных ситуаций, минимизация их последствий</w:t>
            </w:r>
          </w:p>
        </w:tc>
        <w:tc>
          <w:tcPr>
            <w:tcW w:w="12899" w:type="dxa"/>
          </w:tcPr>
          <w:p w:rsidR="00D830E5" w:rsidRPr="00D934F1" w:rsidRDefault="00D830E5" w:rsidP="00D830E5">
            <w:pPr>
              <w:jc w:val="both"/>
              <w:rPr>
                <w:sz w:val="24"/>
                <w:szCs w:val="24"/>
              </w:rPr>
            </w:pPr>
            <w:r w:rsidRPr="00D934F1">
              <w:rPr>
                <w:sz w:val="24"/>
                <w:szCs w:val="24"/>
              </w:rPr>
              <w:t>В полном объеме реализована ведомственная (отраслевая) муниципальная целевая программа «Обеспечение пожарной безопасности в границах города Ставрополя на 2012 год», на ее выполнение было выделено 17 044,26 тыс. руб.</w:t>
            </w:r>
          </w:p>
          <w:p w:rsidR="00D830E5" w:rsidRPr="00D934F1" w:rsidRDefault="00D830E5" w:rsidP="00D830E5">
            <w:pPr>
              <w:jc w:val="both"/>
              <w:rPr>
                <w:color w:val="000000"/>
                <w:sz w:val="24"/>
                <w:szCs w:val="24"/>
              </w:rPr>
            </w:pPr>
            <w:r w:rsidRPr="00D934F1">
              <w:rPr>
                <w:color w:val="000000"/>
                <w:sz w:val="24"/>
                <w:szCs w:val="24"/>
              </w:rPr>
              <w:t>Проведено 9 заседаний комиссии по предупреждению и ликвидации чрезвычайных ситуаций и обеспечению пожарной безопасности города Ставрополя (далее - КЧС и ОПБ), утверждено 6 распоряжений председателя КЧС и ОПБ.</w:t>
            </w:r>
          </w:p>
          <w:p w:rsidR="00D830E5" w:rsidRPr="00D934F1" w:rsidRDefault="00D830E5" w:rsidP="00D830E5">
            <w:pPr>
              <w:jc w:val="both"/>
              <w:rPr>
                <w:color w:val="000000"/>
                <w:sz w:val="24"/>
                <w:szCs w:val="24"/>
              </w:rPr>
            </w:pPr>
            <w:r w:rsidRPr="00D934F1">
              <w:rPr>
                <w:color w:val="000000"/>
                <w:sz w:val="24"/>
                <w:szCs w:val="24"/>
              </w:rPr>
              <w:t>В организациях и учреждениях города сформировано более тысячи  нештатных аварийно-спасательных формирований численностью 7673 человек. Из них  474 создано в муниципаль</w:t>
            </w:r>
            <w:r w:rsidR="00101A47">
              <w:rPr>
                <w:color w:val="000000"/>
                <w:sz w:val="24"/>
                <w:szCs w:val="24"/>
              </w:rPr>
              <w:t>ных учреждениях, численностью 1</w:t>
            </w:r>
            <w:r w:rsidRPr="00D934F1">
              <w:rPr>
                <w:color w:val="000000"/>
                <w:sz w:val="24"/>
                <w:szCs w:val="24"/>
              </w:rPr>
              <w:t xml:space="preserve">551 человек. </w:t>
            </w:r>
          </w:p>
          <w:p w:rsidR="00D830E5" w:rsidRPr="00D934F1" w:rsidRDefault="00D830E5" w:rsidP="00D830E5">
            <w:pPr>
              <w:jc w:val="both"/>
              <w:rPr>
                <w:bCs/>
                <w:color w:val="000000"/>
                <w:sz w:val="24"/>
                <w:szCs w:val="24"/>
              </w:rPr>
            </w:pPr>
            <w:r w:rsidRPr="00D934F1">
              <w:rPr>
                <w:bCs/>
                <w:color w:val="000000"/>
                <w:sz w:val="24"/>
                <w:szCs w:val="24"/>
              </w:rPr>
              <w:t xml:space="preserve">Для повышения антитеррористической защищенности, совместно с руководителями объектов проведена корректировка </w:t>
            </w:r>
            <w:r w:rsidR="00101A47">
              <w:rPr>
                <w:bCs/>
                <w:color w:val="000000"/>
                <w:sz w:val="24"/>
                <w:szCs w:val="24"/>
              </w:rPr>
              <w:t xml:space="preserve">  </w:t>
            </w:r>
            <w:r w:rsidRPr="00D934F1">
              <w:rPr>
                <w:bCs/>
                <w:color w:val="000000"/>
                <w:sz w:val="24"/>
                <w:szCs w:val="24"/>
              </w:rPr>
              <w:t xml:space="preserve">55 Паспортов безопасности потенциально опасных объектов и 14 Планов повышения защищенности критически важных объектов. </w:t>
            </w:r>
          </w:p>
          <w:p w:rsidR="00101A47" w:rsidRPr="00D934F1" w:rsidRDefault="00101A47" w:rsidP="00101A47">
            <w:pPr>
              <w:jc w:val="both"/>
              <w:rPr>
                <w:rStyle w:val="FontStyle21"/>
                <w:color w:val="000000"/>
                <w:sz w:val="24"/>
                <w:szCs w:val="24"/>
              </w:rPr>
            </w:pPr>
            <w:r w:rsidRPr="00D934F1">
              <w:rPr>
                <w:color w:val="000000"/>
                <w:sz w:val="24"/>
                <w:szCs w:val="24"/>
              </w:rPr>
              <w:t xml:space="preserve">В городе создана система оперативно-диспетчерского управления,  основой которой </w:t>
            </w:r>
            <w:r w:rsidRPr="00D934F1">
              <w:rPr>
                <w:rStyle w:val="FontStyle21"/>
                <w:color w:val="000000"/>
                <w:sz w:val="24"/>
                <w:szCs w:val="24"/>
              </w:rPr>
              <w:t xml:space="preserve">является </w:t>
            </w:r>
            <w:r w:rsidRPr="00D934F1">
              <w:rPr>
                <w:color w:val="000000"/>
                <w:sz w:val="24"/>
                <w:szCs w:val="24"/>
              </w:rPr>
              <w:t>един</w:t>
            </w:r>
            <w:r>
              <w:rPr>
                <w:color w:val="000000"/>
                <w:sz w:val="24"/>
                <w:szCs w:val="24"/>
              </w:rPr>
              <w:t>ая</w:t>
            </w:r>
            <w:r w:rsidRPr="00D934F1">
              <w:rPr>
                <w:color w:val="000000"/>
                <w:sz w:val="24"/>
                <w:szCs w:val="24"/>
              </w:rPr>
              <w:t xml:space="preserve"> дежурно-диспетчерск</w:t>
            </w:r>
            <w:r>
              <w:rPr>
                <w:color w:val="000000"/>
                <w:sz w:val="24"/>
                <w:szCs w:val="24"/>
              </w:rPr>
              <w:t>ая</w:t>
            </w:r>
            <w:r w:rsidRPr="00D934F1">
              <w:rPr>
                <w:color w:val="000000"/>
                <w:sz w:val="24"/>
                <w:szCs w:val="24"/>
              </w:rPr>
              <w:t xml:space="preserve"> служб</w:t>
            </w:r>
            <w:r>
              <w:rPr>
                <w:color w:val="000000"/>
                <w:sz w:val="24"/>
                <w:szCs w:val="24"/>
              </w:rPr>
              <w:t>а</w:t>
            </w:r>
            <w:r w:rsidRPr="00D934F1">
              <w:rPr>
                <w:color w:val="000000"/>
                <w:sz w:val="24"/>
                <w:szCs w:val="24"/>
              </w:rPr>
              <w:t xml:space="preserve">  города (далее </w:t>
            </w:r>
            <w:r>
              <w:rPr>
                <w:color w:val="000000"/>
                <w:sz w:val="24"/>
                <w:szCs w:val="24"/>
              </w:rPr>
              <w:t>–</w:t>
            </w:r>
            <w:r w:rsidRPr="00D934F1">
              <w:rPr>
                <w:color w:val="000000"/>
                <w:sz w:val="24"/>
                <w:szCs w:val="24"/>
              </w:rPr>
              <w:t xml:space="preserve"> </w:t>
            </w:r>
            <w:r w:rsidRPr="00D934F1">
              <w:rPr>
                <w:rStyle w:val="FontStyle21"/>
                <w:color w:val="000000"/>
                <w:sz w:val="24"/>
                <w:szCs w:val="24"/>
              </w:rPr>
              <w:t>ЕДДС</w:t>
            </w:r>
            <w:r>
              <w:rPr>
                <w:rStyle w:val="FontStyle21"/>
                <w:color w:val="000000"/>
                <w:sz w:val="24"/>
                <w:szCs w:val="24"/>
              </w:rPr>
              <w:t>)</w:t>
            </w:r>
            <w:r w:rsidRPr="00D934F1">
              <w:rPr>
                <w:rStyle w:val="FontStyle21"/>
                <w:color w:val="000000"/>
                <w:sz w:val="24"/>
                <w:szCs w:val="24"/>
              </w:rPr>
              <w:t xml:space="preserve">. </w:t>
            </w:r>
          </w:p>
          <w:p w:rsidR="00D830E5" w:rsidRPr="00D934F1" w:rsidRDefault="00D830E5" w:rsidP="00D830E5">
            <w:pPr>
              <w:jc w:val="both"/>
              <w:rPr>
                <w:color w:val="000000"/>
                <w:sz w:val="24"/>
                <w:szCs w:val="24"/>
              </w:rPr>
            </w:pPr>
            <w:r w:rsidRPr="00D934F1">
              <w:rPr>
                <w:color w:val="000000"/>
                <w:sz w:val="24"/>
                <w:szCs w:val="24"/>
              </w:rPr>
              <w:t>Проводилась плановая работа по своевременному уточнению имеющейся электронной базы данных 202 объектов с массовым пребыванием людей с планами зданий, территорий и эксплуатационными схемами инженерных коммуникаций. Уточненные сведения находятся в ЕДДС.</w:t>
            </w:r>
          </w:p>
          <w:p w:rsidR="00D830E5" w:rsidRPr="00D934F1" w:rsidRDefault="00D830E5" w:rsidP="00D830E5">
            <w:pPr>
              <w:jc w:val="both"/>
              <w:rPr>
                <w:sz w:val="24"/>
                <w:szCs w:val="24"/>
              </w:rPr>
            </w:pPr>
            <w:r w:rsidRPr="00D934F1">
              <w:rPr>
                <w:sz w:val="24"/>
                <w:szCs w:val="24"/>
              </w:rPr>
              <w:t>В 2012 году в городе Ставрополе было проведено три проверки систем централизованного оповещения (далее – СЦО)  населения с включением звуковых электросирен.</w:t>
            </w:r>
          </w:p>
          <w:p w:rsidR="00D830E5" w:rsidRPr="00D934F1" w:rsidRDefault="00D830E5" w:rsidP="00D830E5">
            <w:pPr>
              <w:jc w:val="both"/>
              <w:rPr>
                <w:color w:val="000000"/>
                <w:sz w:val="24"/>
                <w:szCs w:val="24"/>
              </w:rPr>
            </w:pPr>
            <w:r w:rsidRPr="00D934F1">
              <w:rPr>
                <w:color w:val="000000"/>
                <w:sz w:val="24"/>
                <w:szCs w:val="24"/>
              </w:rPr>
              <w:t xml:space="preserve">Администрацией города Ставрополя проведена работа по приобретению дополнительных электрических сирен и блоков дистанционного управления за счет предприятий и учреждений города. </w:t>
            </w:r>
            <w:r w:rsidR="00101A47">
              <w:rPr>
                <w:color w:val="000000"/>
                <w:sz w:val="24"/>
                <w:szCs w:val="24"/>
              </w:rPr>
              <w:t>В 2012 году</w:t>
            </w:r>
            <w:r w:rsidRPr="00D934F1">
              <w:rPr>
                <w:color w:val="000000"/>
                <w:sz w:val="24"/>
                <w:szCs w:val="24"/>
              </w:rPr>
              <w:t xml:space="preserve"> закуплено</w:t>
            </w:r>
            <w:r w:rsidR="00101A47">
              <w:rPr>
                <w:color w:val="000000"/>
                <w:sz w:val="24"/>
                <w:szCs w:val="24"/>
              </w:rPr>
              <w:t xml:space="preserve"> </w:t>
            </w:r>
            <w:r w:rsidRPr="00D934F1">
              <w:rPr>
                <w:color w:val="000000"/>
                <w:sz w:val="24"/>
                <w:szCs w:val="24"/>
              </w:rPr>
              <w:t xml:space="preserve">22 электросирены с блоками дистанционного управления. </w:t>
            </w:r>
          </w:p>
          <w:p w:rsidR="003C22DD" w:rsidRPr="008D2187" w:rsidRDefault="003C22DD" w:rsidP="00D830E5">
            <w:pPr>
              <w:pStyle w:val="Style3"/>
              <w:widowControl/>
              <w:spacing w:line="240" w:lineRule="auto"/>
              <w:ind w:firstLine="0"/>
            </w:pPr>
          </w:p>
        </w:tc>
      </w:tr>
    </w:tbl>
    <w:p w:rsidR="006E2D10" w:rsidRDefault="006E2D10" w:rsidP="006E2D10">
      <w:pPr>
        <w:autoSpaceDE w:val="0"/>
        <w:autoSpaceDN w:val="0"/>
        <w:adjustRightInd w:val="0"/>
        <w:spacing w:line="240" w:lineRule="exact"/>
        <w:ind w:firstLine="540"/>
        <w:jc w:val="center"/>
        <w:rPr>
          <w:rFonts w:eastAsiaTheme="minorHAnsi"/>
          <w:sz w:val="28"/>
          <w:szCs w:val="28"/>
          <w:lang w:eastAsia="en-US"/>
        </w:rPr>
      </w:pPr>
    </w:p>
    <w:p w:rsidR="00963636" w:rsidRPr="00D95B8A" w:rsidRDefault="00963636" w:rsidP="006E2D10">
      <w:pPr>
        <w:autoSpaceDE w:val="0"/>
        <w:autoSpaceDN w:val="0"/>
        <w:adjustRightInd w:val="0"/>
        <w:spacing w:line="240" w:lineRule="exact"/>
        <w:ind w:firstLine="540"/>
        <w:jc w:val="center"/>
        <w:rPr>
          <w:rFonts w:eastAsiaTheme="minorHAnsi"/>
          <w:sz w:val="28"/>
          <w:szCs w:val="28"/>
          <w:lang w:eastAsia="en-US"/>
        </w:rPr>
      </w:pPr>
    </w:p>
    <w:p w:rsidR="00963636" w:rsidRDefault="00963636" w:rsidP="00963636">
      <w:r>
        <w:t>Первый заместитель главы</w:t>
      </w:r>
    </w:p>
    <w:p w:rsidR="00D67AB0" w:rsidRDefault="00963636" w:rsidP="00963636">
      <w:pPr>
        <w:autoSpaceDE w:val="0"/>
        <w:autoSpaceDN w:val="0"/>
        <w:adjustRightInd w:val="0"/>
        <w:spacing w:line="240" w:lineRule="exact"/>
      </w:pPr>
      <w:r>
        <w:t>администрации города Ставрополя                                                                                                                                                 А.Ю.Некристов</w:t>
      </w:r>
    </w:p>
    <w:sectPr w:rsidR="00D67AB0" w:rsidSect="006E2D10">
      <w:headerReference w:type="default" r:id="rId14"/>
      <w:pgSz w:w="16838" w:h="11906" w:orient="landscape"/>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6D2" w:rsidRDefault="002156D2" w:rsidP="009C0A38">
      <w:r>
        <w:separator/>
      </w:r>
    </w:p>
  </w:endnote>
  <w:endnote w:type="continuationSeparator" w:id="1">
    <w:p w:rsidR="002156D2" w:rsidRDefault="002156D2" w:rsidP="009C0A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6D2" w:rsidRDefault="002156D2" w:rsidP="009C0A38">
      <w:r>
        <w:separator/>
      </w:r>
    </w:p>
  </w:footnote>
  <w:footnote w:type="continuationSeparator" w:id="1">
    <w:p w:rsidR="002156D2" w:rsidRDefault="002156D2" w:rsidP="009C0A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02893"/>
      <w:docPartObj>
        <w:docPartGallery w:val="Page Numbers (Top of Page)"/>
        <w:docPartUnique/>
      </w:docPartObj>
    </w:sdtPr>
    <w:sdtContent>
      <w:p w:rsidR="009C0A38" w:rsidRDefault="001E3498">
        <w:pPr>
          <w:pStyle w:val="af1"/>
          <w:jc w:val="center"/>
        </w:pPr>
        <w:fldSimple w:instr=" PAGE   \* MERGEFORMAT ">
          <w:r w:rsidR="004647D1">
            <w:rPr>
              <w:noProof/>
            </w:rPr>
            <w:t>1</w:t>
          </w:r>
        </w:fldSimple>
      </w:p>
    </w:sdtContent>
  </w:sdt>
  <w:p w:rsidR="009C0A38" w:rsidRDefault="009C0A38">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15CBF"/>
    <w:multiLevelType w:val="hybridMultilevel"/>
    <w:tmpl w:val="D0DC4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B7144B"/>
    <w:multiLevelType w:val="hybridMultilevel"/>
    <w:tmpl w:val="DFB81EF8"/>
    <w:lvl w:ilvl="0" w:tplc="CAA845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B771ED5"/>
    <w:multiLevelType w:val="hybridMultilevel"/>
    <w:tmpl w:val="912E340E"/>
    <w:lvl w:ilvl="0" w:tplc="28EEA598">
      <w:start w:val="1"/>
      <w:numFmt w:val="decimal"/>
      <w:lvlText w:val="%1."/>
      <w:lvlJc w:val="left"/>
      <w:pPr>
        <w:ind w:left="360" w:hanging="360"/>
      </w:pPr>
    </w:lvl>
    <w:lvl w:ilvl="1" w:tplc="04190019">
      <w:start w:val="1"/>
      <w:numFmt w:val="lowerLetter"/>
      <w:lvlText w:val="%2."/>
      <w:lvlJc w:val="left"/>
      <w:pPr>
        <w:ind w:left="178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7327E1E"/>
    <w:multiLevelType w:val="hybridMultilevel"/>
    <w:tmpl w:val="1E86502C"/>
    <w:lvl w:ilvl="0" w:tplc="CAA84542">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4">
    <w:nsid w:val="48F8228E"/>
    <w:multiLevelType w:val="hybridMultilevel"/>
    <w:tmpl w:val="84820970"/>
    <w:lvl w:ilvl="0" w:tplc="EC1C9E4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F2407A"/>
    <w:multiLevelType w:val="hybridMultilevel"/>
    <w:tmpl w:val="B8A2D0FE"/>
    <w:lvl w:ilvl="0" w:tplc="CAA845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54A87E70"/>
    <w:multiLevelType w:val="hybridMultilevel"/>
    <w:tmpl w:val="ABAC5AB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584B090E"/>
    <w:multiLevelType w:val="hybridMultilevel"/>
    <w:tmpl w:val="2D58F48A"/>
    <w:lvl w:ilvl="0" w:tplc="CAA845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A4B106C"/>
    <w:multiLevelType w:val="hybridMultilevel"/>
    <w:tmpl w:val="8538384A"/>
    <w:lvl w:ilvl="0" w:tplc="5DD8BA66">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3"/>
  </w:num>
  <w:num w:numId="3">
    <w:abstractNumId w:val="1"/>
  </w:num>
  <w:num w:numId="4">
    <w:abstractNumId w:val="2"/>
  </w:num>
  <w:num w:numId="5">
    <w:abstractNumId w:val="6"/>
  </w:num>
  <w:num w:numId="6">
    <w:abstractNumId w:val="8"/>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6E2D10"/>
    <w:rsid w:val="00002023"/>
    <w:rsid w:val="00005148"/>
    <w:rsid w:val="00025049"/>
    <w:rsid w:val="0003083C"/>
    <w:rsid w:val="00033D7E"/>
    <w:rsid w:val="00043EE6"/>
    <w:rsid w:val="000440C6"/>
    <w:rsid w:val="00057646"/>
    <w:rsid w:val="000739AE"/>
    <w:rsid w:val="000862B9"/>
    <w:rsid w:val="00092677"/>
    <w:rsid w:val="00096BF3"/>
    <w:rsid w:val="000A0357"/>
    <w:rsid w:val="000A476F"/>
    <w:rsid w:val="000B2FF6"/>
    <w:rsid w:val="000C1636"/>
    <w:rsid w:val="000D34AB"/>
    <w:rsid w:val="000E078F"/>
    <w:rsid w:val="000E514F"/>
    <w:rsid w:val="000E65D2"/>
    <w:rsid w:val="000E70DC"/>
    <w:rsid w:val="001005FE"/>
    <w:rsid w:val="00100F75"/>
    <w:rsid w:val="00101A47"/>
    <w:rsid w:val="00102DCA"/>
    <w:rsid w:val="00112137"/>
    <w:rsid w:val="0011754D"/>
    <w:rsid w:val="001401CD"/>
    <w:rsid w:val="00181132"/>
    <w:rsid w:val="00192E22"/>
    <w:rsid w:val="001A1938"/>
    <w:rsid w:val="001A6605"/>
    <w:rsid w:val="001D0D48"/>
    <w:rsid w:val="001D1587"/>
    <w:rsid w:val="001E3498"/>
    <w:rsid w:val="001F3942"/>
    <w:rsid w:val="001F7891"/>
    <w:rsid w:val="0020069F"/>
    <w:rsid w:val="00212FA5"/>
    <w:rsid w:val="00213E6C"/>
    <w:rsid w:val="002156D2"/>
    <w:rsid w:val="002455C8"/>
    <w:rsid w:val="00247806"/>
    <w:rsid w:val="002657B9"/>
    <w:rsid w:val="0027208F"/>
    <w:rsid w:val="002832A2"/>
    <w:rsid w:val="00285F55"/>
    <w:rsid w:val="00293378"/>
    <w:rsid w:val="002A2E10"/>
    <w:rsid w:val="002B07BB"/>
    <w:rsid w:val="002B2B15"/>
    <w:rsid w:val="002C49DD"/>
    <w:rsid w:val="002C6B75"/>
    <w:rsid w:val="002C70CD"/>
    <w:rsid w:val="002C7B87"/>
    <w:rsid w:val="002D6C71"/>
    <w:rsid w:val="002F2527"/>
    <w:rsid w:val="002F6BE6"/>
    <w:rsid w:val="002F7136"/>
    <w:rsid w:val="00304711"/>
    <w:rsid w:val="003129EA"/>
    <w:rsid w:val="00320561"/>
    <w:rsid w:val="003378F2"/>
    <w:rsid w:val="003402AB"/>
    <w:rsid w:val="00342511"/>
    <w:rsid w:val="0034715D"/>
    <w:rsid w:val="00374C94"/>
    <w:rsid w:val="00376E27"/>
    <w:rsid w:val="003804D6"/>
    <w:rsid w:val="003B0098"/>
    <w:rsid w:val="003B2564"/>
    <w:rsid w:val="003B3ABD"/>
    <w:rsid w:val="003C22DD"/>
    <w:rsid w:val="003D0A32"/>
    <w:rsid w:val="003E3646"/>
    <w:rsid w:val="003E6FF9"/>
    <w:rsid w:val="003E7BC6"/>
    <w:rsid w:val="003F6D36"/>
    <w:rsid w:val="00405AF2"/>
    <w:rsid w:val="00413BFF"/>
    <w:rsid w:val="00427C7B"/>
    <w:rsid w:val="00431030"/>
    <w:rsid w:val="00440E2F"/>
    <w:rsid w:val="00442643"/>
    <w:rsid w:val="00445B70"/>
    <w:rsid w:val="0045418E"/>
    <w:rsid w:val="00456DFC"/>
    <w:rsid w:val="004647D1"/>
    <w:rsid w:val="004712B9"/>
    <w:rsid w:val="004915E8"/>
    <w:rsid w:val="00491C9C"/>
    <w:rsid w:val="004A08C7"/>
    <w:rsid w:val="004A451A"/>
    <w:rsid w:val="004A6D8B"/>
    <w:rsid w:val="004C3556"/>
    <w:rsid w:val="004C42EF"/>
    <w:rsid w:val="004D170D"/>
    <w:rsid w:val="004D5FC9"/>
    <w:rsid w:val="004F539C"/>
    <w:rsid w:val="004F6AC4"/>
    <w:rsid w:val="00515B8B"/>
    <w:rsid w:val="0053008A"/>
    <w:rsid w:val="00551FB6"/>
    <w:rsid w:val="00560A74"/>
    <w:rsid w:val="00560AA4"/>
    <w:rsid w:val="0056250B"/>
    <w:rsid w:val="0056366D"/>
    <w:rsid w:val="0056512C"/>
    <w:rsid w:val="00567C36"/>
    <w:rsid w:val="00572B51"/>
    <w:rsid w:val="00572E1D"/>
    <w:rsid w:val="005767A5"/>
    <w:rsid w:val="00592D6F"/>
    <w:rsid w:val="005B09E7"/>
    <w:rsid w:val="005C42A4"/>
    <w:rsid w:val="005D7940"/>
    <w:rsid w:val="005D79AC"/>
    <w:rsid w:val="005E0922"/>
    <w:rsid w:val="005E1AB5"/>
    <w:rsid w:val="005E7C44"/>
    <w:rsid w:val="005F2291"/>
    <w:rsid w:val="00613F82"/>
    <w:rsid w:val="00616630"/>
    <w:rsid w:val="00621D98"/>
    <w:rsid w:val="006250DC"/>
    <w:rsid w:val="006341E5"/>
    <w:rsid w:val="00644CDA"/>
    <w:rsid w:val="00647BA9"/>
    <w:rsid w:val="00680E67"/>
    <w:rsid w:val="006A4464"/>
    <w:rsid w:val="006A5959"/>
    <w:rsid w:val="006A6945"/>
    <w:rsid w:val="006B456E"/>
    <w:rsid w:val="006C2E2A"/>
    <w:rsid w:val="006C4B9F"/>
    <w:rsid w:val="006E2D10"/>
    <w:rsid w:val="006F7685"/>
    <w:rsid w:val="0070315A"/>
    <w:rsid w:val="00735856"/>
    <w:rsid w:val="00756144"/>
    <w:rsid w:val="007732C2"/>
    <w:rsid w:val="00781265"/>
    <w:rsid w:val="00797C13"/>
    <w:rsid w:val="007A6D19"/>
    <w:rsid w:val="007A72E4"/>
    <w:rsid w:val="007B0F68"/>
    <w:rsid w:val="007B1AFD"/>
    <w:rsid w:val="007C7787"/>
    <w:rsid w:val="00805466"/>
    <w:rsid w:val="0081394E"/>
    <w:rsid w:val="008178F1"/>
    <w:rsid w:val="00817A39"/>
    <w:rsid w:val="00820B11"/>
    <w:rsid w:val="008265B1"/>
    <w:rsid w:val="00833252"/>
    <w:rsid w:val="008353FA"/>
    <w:rsid w:val="00853430"/>
    <w:rsid w:val="0086577C"/>
    <w:rsid w:val="00880B80"/>
    <w:rsid w:val="00883F61"/>
    <w:rsid w:val="0088684E"/>
    <w:rsid w:val="008A403E"/>
    <w:rsid w:val="008B301B"/>
    <w:rsid w:val="008B4BFD"/>
    <w:rsid w:val="008D2187"/>
    <w:rsid w:val="008F5C3E"/>
    <w:rsid w:val="00901477"/>
    <w:rsid w:val="00920A51"/>
    <w:rsid w:val="009217BC"/>
    <w:rsid w:val="009329C8"/>
    <w:rsid w:val="00936F5B"/>
    <w:rsid w:val="009403CD"/>
    <w:rsid w:val="00945786"/>
    <w:rsid w:val="00954F99"/>
    <w:rsid w:val="009633D7"/>
    <w:rsid w:val="00963636"/>
    <w:rsid w:val="00970541"/>
    <w:rsid w:val="009716DF"/>
    <w:rsid w:val="00973B45"/>
    <w:rsid w:val="0097542B"/>
    <w:rsid w:val="009758B8"/>
    <w:rsid w:val="00986B0D"/>
    <w:rsid w:val="009A6EF0"/>
    <w:rsid w:val="009C0A38"/>
    <w:rsid w:val="009C140F"/>
    <w:rsid w:val="009D254B"/>
    <w:rsid w:val="009E187B"/>
    <w:rsid w:val="009E5F3C"/>
    <w:rsid w:val="009F0D43"/>
    <w:rsid w:val="009F3443"/>
    <w:rsid w:val="009F4070"/>
    <w:rsid w:val="00A07AE0"/>
    <w:rsid w:val="00A13317"/>
    <w:rsid w:val="00A42BCA"/>
    <w:rsid w:val="00A65EAB"/>
    <w:rsid w:val="00A75580"/>
    <w:rsid w:val="00A90401"/>
    <w:rsid w:val="00AB4D57"/>
    <w:rsid w:val="00AB56A1"/>
    <w:rsid w:val="00AC2418"/>
    <w:rsid w:val="00AC284A"/>
    <w:rsid w:val="00AD0BD6"/>
    <w:rsid w:val="00AE0151"/>
    <w:rsid w:val="00AF057F"/>
    <w:rsid w:val="00B07734"/>
    <w:rsid w:val="00B10C1E"/>
    <w:rsid w:val="00B10EA3"/>
    <w:rsid w:val="00B254C0"/>
    <w:rsid w:val="00B40DDA"/>
    <w:rsid w:val="00B467C8"/>
    <w:rsid w:val="00B526DE"/>
    <w:rsid w:val="00B5509B"/>
    <w:rsid w:val="00B602A4"/>
    <w:rsid w:val="00B91764"/>
    <w:rsid w:val="00BA55C4"/>
    <w:rsid w:val="00BC6402"/>
    <w:rsid w:val="00BC66B6"/>
    <w:rsid w:val="00BD07EC"/>
    <w:rsid w:val="00BD414A"/>
    <w:rsid w:val="00BE113B"/>
    <w:rsid w:val="00C07108"/>
    <w:rsid w:val="00C14D36"/>
    <w:rsid w:val="00C31FD3"/>
    <w:rsid w:val="00C37842"/>
    <w:rsid w:val="00C43A2A"/>
    <w:rsid w:val="00C53142"/>
    <w:rsid w:val="00C57331"/>
    <w:rsid w:val="00C63259"/>
    <w:rsid w:val="00C6361B"/>
    <w:rsid w:val="00C7475D"/>
    <w:rsid w:val="00CA3D63"/>
    <w:rsid w:val="00CC4B34"/>
    <w:rsid w:val="00CE3E8E"/>
    <w:rsid w:val="00CF15EF"/>
    <w:rsid w:val="00CF71C6"/>
    <w:rsid w:val="00CF7A94"/>
    <w:rsid w:val="00D11B79"/>
    <w:rsid w:val="00D20D43"/>
    <w:rsid w:val="00D21E21"/>
    <w:rsid w:val="00D252FF"/>
    <w:rsid w:val="00D67AB0"/>
    <w:rsid w:val="00D67B07"/>
    <w:rsid w:val="00D76010"/>
    <w:rsid w:val="00D771C3"/>
    <w:rsid w:val="00D80140"/>
    <w:rsid w:val="00D82D63"/>
    <w:rsid w:val="00D830E5"/>
    <w:rsid w:val="00D95B8A"/>
    <w:rsid w:val="00DA18E3"/>
    <w:rsid w:val="00DA34CB"/>
    <w:rsid w:val="00DB10D2"/>
    <w:rsid w:val="00DC73AC"/>
    <w:rsid w:val="00DE533F"/>
    <w:rsid w:val="00DE5A56"/>
    <w:rsid w:val="00DE5B60"/>
    <w:rsid w:val="00E0060B"/>
    <w:rsid w:val="00E036B7"/>
    <w:rsid w:val="00E07802"/>
    <w:rsid w:val="00E1453F"/>
    <w:rsid w:val="00E24117"/>
    <w:rsid w:val="00E24FBF"/>
    <w:rsid w:val="00E331AD"/>
    <w:rsid w:val="00E453AA"/>
    <w:rsid w:val="00E45CF6"/>
    <w:rsid w:val="00E60318"/>
    <w:rsid w:val="00E627EB"/>
    <w:rsid w:val="00E650A0"/>
    <w:rsid w:val="00E7231B"/>
    <w:rsid w:val="00E7410E"/>
    <w:rsid w:val="00E91C24"/>
    <w:rsid w:val="00EA4D55"/>
    <w:rsid w:val="00EB0C5A"/>
    <w:rsid w:val="00EC44BD"/>
    <w:rsid w:val="00ED4BD6"/>
    <w:rsid w:val="00EE682C"/>
    <w:rsid w:val="00EE7DE2"/>
    <w:rsid w:val="00EF678C"/>
    <w:rsid w:val="00F015D7"/>
    <w:rsid w:val="00F16B57"/>
    <w:rsid w:val="00F2186D"/>
    <w:rsid w:val="00F30A7C"/>
    <w:rsid w:val="00F427E1"/>
    <w:rsid w:val="00F54C72"/>
    <w:rsid w:val="00F55D49"/>
    <w:rsid w:val="00F62003"/>
    <w:rsid w:val="00F81D9E"/>
    <w:rsid w:val="00F83A2C"/>
    <w:rsid w:val="00F85136"/>
    <w:rsid w:val="00FA06CA"/>
    <w:rsid w:val="00FB51F0"/>
    <w:rsid w:val="00FB5ED1"/>
    <w:rsid w:val="00FB72DC"/>
    <w:rsid w:val="00FB7ECF"/>
    <w:rsid w:val="00FC3C74"/>
    <w:rsid w:val="00FD1463"/>
    <w:rsid w:val="00FD27A5"/>
    <w:rsid w:val="00FD772C"/>
    <w:rsid w:val="00FE23B8"/>
    <w:rsid w:val="00FE55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D10"/>
    <w:pPr>
      <w:spacing w:after="0" w:line="240" w:lineRule="auto"/>
    </w:pPr>
    <w:rPr>
      <w:rFonts w:ascii="Times New Roman" w:eastAsia="Times New Roman" w:hAnsi="Times New Roman" w:cs="Times New Roman"/>
      <w:sz w:val="26"/>
      <w:szCs w:val="20"/>
      <w:lang w:eastAsia="ru-RU"/>
    </w:rPr>
  </w:style>
  <w:style w:type="paragraph" w:styleId="1">
    <w:name w:val="heading 1"/>
    <w:basedOn w:val="a"/>
    <w:next w:val="a"/>
    <w:link w:val="10"/>
    <w:qFormat/>
    <w:rsid w:val="007732C2"/>
    <w:pPr>
      <w:keepNext/>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2D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link w:val="a4"/>
    <w:uiPriority w:val="1"/>
    <w:qFormat/>
    <w:rsid w:val="000E514F"/>
    <w:pPr>
      <w:spacing w:after="0" w:line="240" w:lineRule="auto"/>
    </w:pPr>
    <w:rPr>
      <w:rFonts w:ascii="Calibri" w:eastAsia="Times New Roman" w:hAnsi="Calibri" w:cs="Times New Roman"/>
      <w:lang w:eastAsia="ru-RU"/>
    </w:rPr>
  </w:style>
  <w:style w:type="character" w:customStyle="1" w:styleId="a5">
    <w:name w:val="Абзац Знак"/>
    <w:basedOn w:val="a0"/>
    <w:link w:val="a6"/>
    <w:locked/>
    <w:rsid w:val="000E514F"/>
    <w:rPr>
      <w:sz w:val="28"/>
      <w:szCs w:val="24"/>
      <w:lang w:eastAsia="ru-RU"/>
    </w:rPr>
  </w:style>
  <w:style w:type="paragraph" w:customStyle="1" w:styleId="a6">
    <w:name w:val="Абзац"/>
    <w:basedOn w:val="a"/>
    <w:link w:val="a5"/>
    <w:rsid w:val="000E514F"/>
    <w:pPr>
      <w:ind w:firstLine="709"/>
      <w:jc w:val="both"/>
    </w:pPr>
    <w:rPr>
      <w:rFonts w:asciiTheme="minorHAnsi" w:eastAsiaTheme="minorHAnsi" w:hAnsiTheme="minorHAnsi" w:cstheme="minorBidi"/>
      <w:sz w:val="28"/>
      <w:szCs w:val="24"/>
    </w:rPr>
  </w:style>
  <w:style w:type="paragraph" w:customStyle="1" w:styleId="211">
    <w:name w:val="Знак2 Знак Знак1 Знак1 Знак Знак Знак Знак Знак Знак Знак Знак Знак Знак Знак Знак"/>
    <w:basedOn w:val="a"/>
    <w:rsid w:val="009F3443"/>
    <w:pPr>
      <w:spacing w:after="160" w:line="240" w:lineRule="exact"/>
    </w:pPr>
    <w:rPr>
      <w:rFonts w:ascii="Verdana" w:hAnsi="Verdana"/>
      <w:sz w:val="20"/>
      <w:lang w:val="en-US" w:eastAsia="en-US"/>
    </w:rPr>
  </w:style>
  <w:style w:type="paragraph" w:customStyle="1" w:styleId="a7">
    <w:name w:val="Содержимое таблицы"/>
    <w:basedOn w:val="a"/>
    <w:rsid w:val="00E60318"/>
    <w:pPr>
      <w:widowControl w:val="0"/>
      <w:suppressLineNumbers/>
      <w:suppressAutoHyphens/>
    </w:pPr>
    <w:rPr>
      <w:rFonts w:eastAsia="Lucida Sans Unicode" w:cs="Tahoma"/>
      <w:color w:val="000000"/>
      <w:sz w:val="24"/>
      <w:szCs w:val="24"/>
      <w:lang w:val="en-US" w:eastAsia="en-US" w:bidi="en-US"/>
    </w:rPr>
  </w:style>
  <w:style w:type="paragraph" w:customStyle="1" w:styleId="ConsPlusTitle">
    <w:name w:val="ConsPlusTitle"/>
    <w:rsid w:val="00E6031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Normal (Web)"/>
    <w:basedOn w:val="a"/>
    <w:rsid w:val="003D0A32"/>
    <w:pPr>
      <w:spacing w:before="100" w:beforeAutospacing="1" w:after="100" w:afterAutospacing="1"/>
    </w:pPr>
    <w:rPr>
      <w:sz w:val="24"/>
      <w:szCs w:val="24"/>
    </w:rPr>
  </w:style>
  <w:style w:type="paragraph" w:styleId="a9">
    <w:name w:val="Body Text"/>
    <w:basedOn w:val="a"/>
    <w:link w:val="aa"/>
    <w:uiPriority w:val="99"/>
    <w:unhideWhenUsed/>
    <w:rsid w:val="00D67AB0"/>
    <w:pPr>
      <w:spacing w:after="120"/>
    </w:pPr>
  </w:style>
  <w:style w:type="character" w:customStyle="1" w:styleId="aa">
    <w:name w:val="Основной текст Знак"/>
    <w:basedOn w:val="a0"/>
    <w:link w:val="a9"/>
    <w:rsid w:val="00D67AB0"/>
    <w:rPr>
      <w:rFonts w:ascii="Times New Roman" w:eastAsia="Times New Roman" w:hAnsi="Times New Roman" w:cs="Times New Roman"/>
      <w:sz w:val="26"/>
      <w:szCs w:val="20"/>
      <w:lang w:eastAsia="ru-RU"/>
    </w:rPr>
  </w:style>
  <w:style w:type="character" w:customStyle="1" w:styleId="iceouttxt4">
    <w:name w:val="iceouttxt4"/>
    <w:basedOn w:val="a0"/>
    <w:rsid w:val="00E7410E"/>
  </w:style>
  <w:style w:type="paragraph" w:styleId="ab">
    <w:name w:val="List Paragraph"/>
    <w:basedOn w:val="a"/>
    <w:uiPriority w:val="34"/>
    <w:qFormat/>
    <w:rsid w:val="0086577C"/>
    <w:pPr>
      <w:spacing w:after="200" w:line="276" w:lineRule="auto"/>
      <w:ind w:left="720"/>
      <w:contextualSpacing/>
    </w:pPr>
    <w:rPr>
      <w:rFonts w:ascii="Calibri" w:eastAsia="Calibri" w:hAnsi="Calibri"/>
      <w:sz w:val="22"/>
      <w:szCs w:val="22"/>
      <w:lang w:eastAsia="en-US"/>
    </w:rPr>
  </w:style>
  <w:style w:type="table" w:styleId="ac">
    <w:name w:val="Table Grid"/>
    <w:basedOn w:val="a1"/>
    <w:uiPriority w:val="59"/>
    <w:rsid w:val="00975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4F6AC4"/>
    <w:rPr>
      <w:color w:val="0000FF"/>
      <w:u w:val="single"/>
    </w:rPr>
  </w:style>
  <w:style w:type="character" w:customStyle="1" w:styleId="FontStyle16">
    <w:name w:val="Font Style16"/>
    <w:basedOn w:val="a0"/>
    <w:uiPriority w:val="99"/>
    <w:rsid w:val="00D76010"/>
    <w:rPr>
      <w:rFonts w:ascii="Times New Roman" w:hAnsi="Times New Roman" w:cs="Times New Roman"/>
      <w:sz w:val="26"/>
      <w:szCs w:val="26"/>
    </w:rPr>
  </w:style>
  <w:style w:type="paragraph" w:customStyle="1" w:styleId="21">
    <w:name w:val="Основной текст с отступом 21"/>
    <w:basedOn w:val="a"/>
    <w:uiPriority w:val="99"/>
    <w:rsid w:val="004C42EF"/>
    <w:pPr>
      <w:widowControl w:val="0"/>
      <w:suppressAutoHyphens/>
      <w:ind w:firstLine="709"/>
    </w:pPr>
    <w:rPr>
      <w:rFonts w:ascii="Calibri" w:hAnsi="Calibri" w:cs="Calibri"/>
      <w:kern w:val="2"/>
      <w:sz w:val="28"/>
      <w:szCs w:val="28"/>
    </w:rPr>
  </w:style>
  <w:style w:type="paragraph" w:customStyle="1" w:styleId="ConsPlusCell">
    <w:name w:val="ConsPlusCell"/>
    <w:rsid w:val="00092677"/>
    <w:pPr>
      <w:widowControl w:val="0"/>
      <w:autoSpaceDE w:val="0"/>
      <w:autoSpaceDN w:val="0"/>
      <w:adjustRightInd w:val="0"/>
      <w:spacing w:after="0" w:line="240" w:lineRule="auto"/>
    </w:pPr>
    <w:rPr>
      <w:rFonts w:ascii="Arial" w:eastAsia="SimSun" w:hAnsi="Arial" w:cs="Arial"/>
      <w:sz w:val="20"/>
      <w:szCs w:val="20"/>
      <w:lang w:eastAsia="zh-CN"/>
    </w:rPr>
  </w:style>
  <w:style w:type="paragraph" w:customStyle="1" w:styleId="Style3">
    <w:name w:val="Style3"/>
    <w:basedOn w:val="a"/>
    <w:rsid w:val="00092677"/>
    <w:pPr>
      <w:widowControl w:val="0"/>
      <w:autoSpaceDE w:val="0"/>
      <w:autoSpaceDN w:val="0"/>
      <w:adjustRightInd w:val="0"/>
      <w:spacing w:line="312" w:lineRule="exact"/>
      <w:ind w:firstLine="672"/>
      <w:jc w:val="both"/>
    </w:pPr>
    <w:rPr>
      <w:sz w:val="24"/>
      <w:szCs w:val="24"/>
    </w:rPr>
  </w:style>
  <w:style w:type="paragraph" w:styleId="ae">
    <w:name w:val="Body Text Indent"/>
    <w:basedOn w:val="a"/>
    <w:link w:val="af"/>
    <w:uiPriority w:val="99"/>
    <w:semiHidden/>
    <w:unhideWhenUsed/>
    <w:rsid w:val="0097542B"/>
    <w:pPr>
      <w:spacing w:after="120"/>
      <w:ind w:left="283"/>
    </w:pPr>
  </w:style>
  <w:style w:type="character" w:customStyle="1" w:styleId="af">
    <w:name w:val="Основной текст с отступом Знак"/>
    <w:basedOn w:val="a0"/>
    <w:link w:val="ae"/>
    <w:uiPriority w:val="99"/>
    <w:semiHidden/>
    <w:rsid w:val="0097542B"/>
    <w:rPr>
      <w:rFonts w:ascii="Times New Roman" w:eastAsia="Times New Roman" w:hAnsi="Times New Roman" w:cs="Times New Roman"/>
      <w:sz w:val="26"/>
      <w:szCs w:val="20"/>
      <w:lang w:eastAsia="ru-RU"/>
    </w:rPr>
  </w:style>
  <w:style w:type="paragraph" w:styleId="HTML">
    <w:name w:val="HTML Preformatted"/>
    <w:basedOn w:val="a"/>
    <w:link w:val="HTML0"/>
    <w:uiPriority w:val="99"/>
    <w:unhideWhenUsed/>
    <w:rsid w:val="00DE5A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uiPriority w:val="99"/>
    <w:rsid w:val="00DE5A56"/>
    <w:rPr>
      <w:rFonts w:ascii="Courier New" w:eastAsia="Times New Roman" w:hAnsi="Courier New" w:cs="Courier New"/>
      <w:sz w:val="20"/>
      <w:szCs w:val="20"/>
      <w:lang w:eastAsia="ru-RU"/>
    </w:rPr>
  </w:style>
  <w:style w:type="character" w:customStyle="1" w:styleId="a4">
    <w:name w:val="Без интервала Знак"/>
    <w:basedOn w:val="a0"/>
    <w:link w:val="a3"/>
    <w:uiPriority w:val="1"/>
    <w:locked/>
    <w:rsid w:val="00A75580"/>
    <w:rPr>
      <w:rFonts w:ascii="Calibri" w:eastAsia="Times New Roman" w:hAnsi="Calibri" w:cs="Times New Roman"/>
      <w:lang w:eastAsia="ru-RU"/>
    </w:rPr>
  </w:style>
  <w:style w:type="character" w:customStyle="1" w:styleId="10">
    <w:name w:val="Заголовок 1 Знак"/>
    <w:basedOn w:val="a0"/>
    <w:link w:val="1"/>
    <w:rsid w:val="007732C2"/>
    <w:rPr>
      <w:rFonts w:ascii="Times New Roman" w:eastAsia="Times New Roman" w:hAnsi="Times New Roman" w:cs="Times New Roman"/>
      <w:sz w:val="32"/>
      <w:szCs w:val="20"/>
      <w:lang w:eastAsia="ru-RU"/>
    </w:rPr>
  </w:style>
  <w:style w:type="character" w:styleId="af0">
    <w:name w:val="Emphasis"/>
    <w:qFormat/>
    <w:rsid w:val="001F7891"/>
    <w:rPr>
      <w:i/>
      <w:iCs/>
    </w:rPr>
  </w:style>
  <w:style w:type="character" w:customStyle="1" w:styleId="FontStyle21">
    <w:name w:val="Font Style21"/>
    <w:rsid w:val="00D830E5"/>
    <w:rPr>
      <w:rFonts w:ascii="Times New Roman" w:hAnsi="Times New Roman" w:cs="Times New Roman"/>
      <w:sz w:val="26"/>
      <w:szCs w:val="26"/>
    </w:rPr>
  </w:style>
  <w:style w:type="paragraph" w:customStyle="1" w:styleId="BodyTextIndent21">
    <w:name w:val="Body Text Indent 21"/>
    <w:basedOn w:val="a"/>
    <w:rsid w:val="00D830E5"/>
    <w:pPr>
      <w:ind w:right="379" w:firstLine="851"/>
      <w:jc w:val="both"/>
    </w:pPr>
    <w:rPr>
      <w:sz w:val="28"/>
    </w:rPr>
  </w:style>
  <w:style w:type="paragraph" w:styleId="af1">
    <w:name w:val="header"/>
    <w:basedOn w:val="a"/>
    <w:link w:val="af2"/>
    <w:uiPriority w:val="99"/>
    <w:unhideWhenUsed/>
    <w:rsid w:val="009C0A38"/>
    <w:pPr>
      <w:tabs>
        <w:tab w:val="center" w:pos="4677"/>
        <w:tab w:val="right" w:pos="9355"/>
      </w:tabs>
    </w:pPr>
  </w:style>
  <w:style w:type="character" w:customStyle="1" w:styleId="af2">
    <w:name w:val="Верхний колонтитул Знак"/>
    <w:basedOn w:val="a0"/>
    <w:link w:val="af1"/>
    <w:uiPriority w:val="99"/>
    <w:rsid w:val="009C0A38"/>
    <w:rPr>
      <w:rFonts w:ascii="Times New Roman" w:eastAsia="Times New Roman" w:hAnsi="Times New Roman" w:cs="Times New Roman"/>
      <w:sz w:val="26"/>
      <w:szCs w:val="20"/>
      <w:lang w:eastAsia="ru-RU"/>
    </w:rPr>
  </w:style>
  <w:style w:type="paragraph" w:styleId="af3">
    <w:name w:val="footer"/>
    <w:basedOn w:val="a"/>
    <w:link w:val="af4"/>
    <w:uiPriority w:val="99"/>
    <w:unhideWhenUsed/>
    <w:rsid w:val="009C0A38"/>
    <w:pPr>
      <w:tabs>
        <w:tab w:val="center" w:pos="4677"/>
        <w:tab w:val="right" w:pos="9355"/>
      </w:tabs>
    </w:pPr>
  </w:style>
  <w:style w:type="character" w:customStyle="1" w:styleId="af4">
    <w:name w:val="Нижний колонтитул Знак"/>
    <w:basedOn w:val="a0"/>
    <w:link w:val="af3"/>
    <w:uiPriority w:val="99"/>
    <w:rsid w:val="009C0A38"/>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vgkhuk.ru" TargetMode="External"/><Relationship Id="rId13" Type="http://schemas.openxmlformats.org/officeDocument/2006/relationships/hyperlink" Target="http://www.stavadm.ru/authorities/fin/bud/dolg12.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vadm.ru/authorities/fin/bu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vadm.ru/authorities/fin/bud/pl.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0B1FFEE4E50F6FB5A2B6DD8B3312CEE515091415B21BF0A4E4857AD7E7FFz6L" TargetMode="External"/><Relationship Id="rId4" Type="http://schemas.openxmlformats.org/officeDocument/2006/relationships/settings" Target="settings.xml"/><Relationship Id="rId9" Type="http://schemas.openxmlformats.org/officeDocument/2006/relationships/hyperlink" Target="consultantplus://offline/ref=EDD5934E47777776ECB9330E7DF1FBCC5C709481D477C06A3EBFA31EA9A030CF5BCCCFA562F6FB4Fr3p2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4D871-2AAC-48C2-9A53-C9D8125AF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24975</Words>
  <Characters>142361</Characters>
  <Application>Microsoft Office Word</Application>
  <DocSecurity>0</DocSecurity>
  <Lines>1186</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городв Ставрополя</Company>
  <LinksUpToDate>false</LinksUpToDate>
  <CharactersWithSpaces>167002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MS.Chudnova</dc:creator>
  <cp:lastModifiedBy>es.khorina</cp:lastModifiedBy>
  <cp:revision>2</cp:revision>
  <cp:lastPrinted>2013-03-21T14:06:00Z</cp:lastPrinted>
  <dcterms:created xsi:type="dcterms:W3CDTF">2013-04-10T12:30:00Z</dcterms:created>
  <dcterms:modified xsi:type="dcterms:W3CDTF">2013-04-10T12:30:00Z</dcterms:modified>
</cp:coreProperties>
</file>